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0E7164" w14:textId="77777777" w:rsidR="00DD2177" w:rsidRDefault="00000000">
      <w:pPr>
        <w:ind w:left="-283" w:right="-419"/>
        <w:jc w:val="center"/>
        <w:rPr>
          <w:sz w:val="28"/>
          <w:szCs w:val="28"/>
        </w:rPr>
      </w:pPr>
      <w:r>
        <w:rPr>
          <w:sz w:val="28"/>
          <w:szCs w:val="28"/>
        </w:rPr>
        <w:t>МІНІСТЕРСТВО ОСВІТИ І НАУКИ УКРАЇНИ</w:t>
      </w:r>
    </w:p>
    <w:p w14:paraId="0420E1BF" w14:textId="77777777" w:rsidR="00DD2177" w:rsidRDefault="00000000">
      <w:pPr>
        <w:ind w:left="-283" w:right="-419"/>
        <w:jc w:val="center"/>
        <w:rPr>
          <w:sz w:val="28"/>
          <w:szCs w:val="28"/>
        </w:rPr>
      </w:pPr>
      <w:r>
        <w:rPr>
          <w:sz w:val="28"/>
          <w:szCs w:val="28"/>
        </w:rPr>
        <w:t>Київський національний університет імені Тараса Шевченка</w:t>
      </w:r>
    </w:p>
    <w:p w14:paraId="7C811CBF" w14:textId="77777777" w:rsidR="00DD2177" w:rsidRDefault="00000000">
      <w:pPr>
        <w:ind w:left="-283" w:right="-419"/>
        <w:jc w:val="center"/>
        <w:rPr>
          <w:sz w:val="28"/>
          <w:szCs w:val="28"/>
        </w:rPr>
      </w:pPr>
      <w:r>
        <w:rPr>
          <w:sz w:val="28"/>
          <w:szCs w:val="28"/>
        </w:rPr>
        <w:t>Фізичний факультет</w:t>
      </w:r>
    </w:p>
    <w:p w14:paraId="0038CCB8" w14:textId="77777777" w:rsidR="00DD2177" w:rsidRDefault="00000000">
      <w:pPr>
        <w:ind w:left="-283" w:right="-419"/>
        <w:jc w:val="center"/>
        <w:rPr>
          <w:sz w:val="28"/>
          <w:szCs w:val="28"/>
        </w:rPr>
      </w:pPr>
      <w:r>
        <w:rPr>
          <w:sz w:val="28"/>
          <w:szCs w:val="28"/>
        </w:rPr>
        <w:t>Кафедра загальної фізики</w:t>
      </w:r>
    </w:p>
    <w:p w14:paraId="1E124FBD" w14:textId="77777777" w:rsidR="00DD2177" w:rsidRDefault="00DD2177">
      <w:pPr>
        <w:ind w:left="-283" w:right="-419"/>
        <w:jc w:val="right"/>
        <w:rPr>
          <w:sz w:val="28"/>
          <w:szCs w:val="28"/>
        </w:rPr>
      </w:pPr>
    </w:p>
    <w:p w14:paraId="3F89D589" w14:textId="77777777" w:rsidR="00DD2177" w:rsidRDefault="00DD2177">
      <w:pPr>
        <w:ind w:left="-283" w:right="-419"/>
        <w:jc w:val="right"/>
        <w:rPr>
          <w:sz w:val="28"/>
          <w:szCs w:val="28"/>
        </w:rPr>
      </w:pPr>
    </w:p>
    <w:p w14:paraId="25D1C2C3" w14:textId="77777777" w:rsidR="00DD2177" w:rsidRDefault="00000000">
      <w:pPr>
        <w:ind w:left="-283" w:right="-419"/>
        <w:jc w:val="right"/>
        <w:rPr>
          <w:sz w:val="28"/>
          <w:szCs w:val="28"/>
        </w:rPr>
      </w:pPr>
      <w:r>
        <w:rPr>
          <w:sz w:val="28"/>
          <w:szCs w:val="28"/>
        </w:rPr>
        <w:t>На правах рукопису</w:t>
      </w:r>
    </w:p>
    <w:p w14:paraId="7B296C15" w14:textId="77777777" w:rsidR="00DD2177" w:rsidRDefault="00DD2177">
      <w:pPr>
        <w:shd w:val="clear" w:color="auto" w:fill="FFFFFF"/>
        <w:ind w:left="-283" w:right="-419"/>
        <w:jc w:val="center"/>
        <w:rPr>
          <w:b/>
          <w:sz w:val="28"/>
          <w:szCs w:val="28"/>
        </w:rPr>
      </w:pPr>
    </w:p>
    <w:p w14:paraId="7F245923" w14:textId="77777777" w:rsidR="00DD2177" w:rsidRDefault="00DD2177">
      <w:pPr>
        <w:shd w:val="clear" w:color="auto" w:fill="FFFFFF"/>
        <w:ind w:left="-283" w:right="-419"/>
        <w:jc w:val="center"/>
        <w:rPr>
          <w:b/>
          <w:sz w:val="28"/>
          <w:szCs w:val="28"/>
        </w:rPr>
      </w:pPr>
    </w:p>
    <w:p w14:paraId="307C8921" w14:textId="77777777" w:rsidR="00DD2177" w:rsidRDefault="00DD2177">
      <w:pPr>
        <w:shd w:val="clear" w:color="auto" w:fill="FFFFFF"/>
        <w:ind w:left="-283" w:right="-419"/>
        <w:jc w:val="center"/>
        <w:rPr>
          <w:b/>
          <w:sz w:val="28"/>
          <w:szCs w:val="28"/>
        </w:rPr>
      </w:pPr>
    </w:p>
    <w:p w14:paraId="34A582BE" w14:textId="77777777" w:rsidR="00DD2177" w:rsidRDefault="00DD2177">
      <w:pPr>
        <w:shd w:val="clear" w:color="auto" w:fill="FFFFFF"/>
        <w:ind w:left="-283" w:right="-419"/>
        <w:jc w:val="center"/>
        <w:rPr>
          <w:b/>
          <w:sz w:val="28"/>
          <w:szCs w:val="28"/>
        </w:rPr>
      </w:pPr>
    </w:p>
    <w:p w14:paraId="4C957F00" w14:textId="77777777" w:rsidR="00DD2177" w:rsidRDefault="00DD2177">
      <w:pPr>
        <w:shd w:val="clear" w:color="auto" w:fill="FFFFFF"/>
        <w:ind w:left="-283" w:right="-419"/>
        <w:jc w:val="center"/>
        <w:rPr>
          <w:b/>
          <w:sz w:val="28"/>
          <w:szCs w:val="28"/>
        </w:rPr>
      </w:pPr>
    </w:p>
    <w:p w14:paraId="1E3603E2" w14:textId="77777777" w:rsidR="00DD2177" w:rsidRDefault="00DD2177">
      <w:pPr>
        <w:shd w:val="clear" w:color="auto" w:fill="FFFFFF"/>
        <w:ind w:left="-283" w:right="-419"/>
        <w:jc w:val="center"/>
        <w:rPr>
          <w:b/>
          <w:sz w:val="28"/>
          <w:szCs w:val="28"/>
        </w:rPr>
      </w:pPr>
    </w:p>
    <w:p w14:paraId="193FC9A0" w14:textId="77777777" w:rsidR="00DD2177" w:rsidRDefault="00000000">
      <w:pPr>
        <w:shd w:val="clear" w:color="auto" w:fill="FFFFFF"/>
        <w:ind w:left="-283" w:right="-419"/>
        <w:jc w:val="center"/>
        <w:rPr>
          <w:b/>
          <w:sz w:val="28"/>
          <w:szCs w:val="28"/>
        </w:rPr>
      </w:pPr>
      <w:r>
        <w:rPr>
          <w:b/>
          <w:sz w:val="28"/>
          <w:szCs w:val="28"/>
        </w:rPr>
        <w:t>Вплив умов виготовлення на електрофізичні властивості структур кремній-полімер</w:t>
      </w:r>
    </w:p>
    <w:p w14:paraId="3F26AE68" w14:textId="77777777" w:rsidR="00DD2177" w:rsidRDefault="00DD2177">
      <w:pPr>
        <w:ind w:left="-283" w:right="-419"/>
        <w:jc w:val="both"/>
        <w:rPr>
          <w:b/>
          <w:sz w:val="28"/>
          <w:szCs w:val="28"/>
        </w:rPr>
      </w:pPr>
    </w:p>
    <w:p w14:paraId="49FD96DC" w14:textId="77777777" w:rsidR="00DD2177" w:rsidRDefault="00DD2177">
      <w:pPr>
        <w:ind w:left="-283" w:right="-419"/>
        <w:jc w:val="both"/>
        <w:rPr>
          <w:b/>
          <w:sz w:val="28"/>
          <w:szCs w:val="28"/>
        </w:rPr>
      </w:pPr>
    </w:p>
    <w:p w14:paraId="20914FEA" w14:textId="77777777" w:rsidR="00DD2177" w:rsidRDefault="00DD2177">
      <w:pPr>
        <w:ind w:left="-283" w:right="-419"/>
        <w:jc w:val="both"/>
        <w:rPr>
          <w:b/>
          <w:sz w:val="28"/>
          <w:szCs w:val="28"/>
        </w:rPr>
      </w:pPr>
    </w:p>
    <w:p w14:paraId="01B37D42" w14:textId="77777777" w:rsidR="00DD2177" w:rsidRDefault="00DD2177">
      <w:pPr>
        <w:ind w:left="-283" w:right="-419"/>
        <w:jc w:val="both"/>
        <w:rPr>
          <w:b/>
          <w:sz w:val="28"/>
          <w:szCs w:val="28"/>
        </w:rPr>
      </w:pPr>
    </w:p>
    <w:p w14:paraId="5DD8F7C2" w14:textId="77777777" w:rsidR="00DD2177" w:rsidRDefault="00DD2177">
      <w:pPr>
        <w:ind w:left="-283" w:right="-419"/>
        <w:jc w:val="both"/>
        <w:rPr>
          <w:b/>
          <w:sz w:val="28"/>
          <w:szCs w:val="28"/>
        </w:rPr>
      </w:pPr>
    </w:p>
    <w:p w14:paraId="67A5C2D1" w14:textId="77777777" w:rsidR="00DD2177" w:rsidRDefault="00000000">
      <w:pPr>
        <w:ind w:left="-283" w:right="-419"/>
        <w:jc w:val="both"/>
        <w:rPr>
          <w:sz w:val="28"/>
          <w:szCs w:val="28"/>
        </w:rPr>
      </w:pPr>
      <w:r>
        <w:rPr>
          <w:b/>
          <w:sz w:val="28"/>
          <w:szCs w:val="28"/>
        </w:rPr>
        <w:t xml:space="preserve">Галузь знань: </w:t>
      </w:r>
      <w:r>
        <w:rPr>
          <w:sz w:val="28"/>
          <w:szCs w:val="28"/>
        </w:rPr>
        <w:t>10 Природничі науки</w:t>
      </w:r>
    </w:p>
    <w:p w14:paraId="5D2FA7A3" w14:textId="77777777" w:rsidR="00DD2177" w:rsidRDefault="00000000">
      <w:pPr>
        <w:ind w:left="-283" w:right="-419"/>
        <w:jc w:val="both"/>
        <w:rPr>
          <w:sz w:val="28"/>
          <w:szCs w:val="28"/>
        </w:rPr>
      </w:pPr>
      <w:r>
        <w:rPr>
          <w:b/>
          <w:sz w:val="28"/>
          <w:szCs w:val="28"/>
        </w:rPr>
        <w:t>Спеціальність</w:t>
      </w:r>
      <w:r>
        <w:rPr>
          <w:sz w:val="28"/>
          <w:szCs w:val="28"/>
        </w:rPr>
        <w:t>: 104 Фізика та астрономія</w:t>
      </w:r>
    </w:p>
    <w:p w14:paraId="083EFEA5" w14:textId="77777777" w:rsidR="00DD2177" w:rsidRDefault="00000000">
      <w:pPr>
        <w:ind w:left="-283" w:right="-419"/>
        <w:jc w:val="both"/>
        <w:rPr>
          <w:sz w:val="28"/>
          <w:szCs w:val="28"/>
        </w:rPr>
      </w:pPr>
      <w:r>
        <w:rPr>
          <w:b/>
          <w:sz w:val="28"/>
          <w:szCs w:val="28"/>
        </w:rPr>
        <w:t>Освітня програма:</w:t>
      </w:r>
      <w:r>
        <w:rPr>
          <w:sz w:val="28"/>
          <w:szCs w:val="28"/>
        </w:rPr>
        <w:t xml:space="preserve"> Фізика та астрономія</w:t>
      </w:r>
    </w:p>
    <w:p w14:paraId="73BBBF07" w14:textId="77777777" w:rsidR="00DD2177" w:rsidRDefault="00DD2177">
      <w:pPr>
        <w:ind w:left="-283" w:right="-419"/>
        <w:jc w:val="both"/>
        <w:rPr>
          <w:b/>
          <w:sz w:val="28"/>
          <w:szCs w:val="28"/>
        </w:rPr>
      </w:pPr>
    </w:p>
    <w:p w14:paraId="049C6D80" w14:textId="77777777" w:rsidR="00DD2177" w:rsidRDefault="00DD2177">
      <w:pPr>
        <w:ind w:left="-283" w:right="-419"/>
        <w:jc w:val="right"/>
        <w:rPr>
          <w:b/>
          <w:sz w:val="28"/>
          <w:szCs w:val="28"/>
        </w:rPr>
      </w:pPr>
    </w:p>
    <w:p w14:paraId="00218804" w14:textId="77777777" w:rsidR="00DD2177" w:rsidRDefault="00000000">
      <w:pPr>
        <w:ind w:left="4251" w:right="-419"/>
        <w:rPr>
          <w:b/>
          <w:sz w:val="28"/>
          <w:szCs w:val="28"/>
        </w:rPr>
      </w:pPr>
      <w:r>
        <w:rPr>
          <w:b/>
          <w:sz w:val="28"/>
          <w:szCs w:val="28"/>
        </w:rPr>
        <w:t>Кваліфікаційна робота бакалавра</w:t>
      </w:r>
    </w:p>
    <w:p w14:paraId="216BC3FE" w14:textId="77777777" w:rsidR="00DD2177" w:rsidRDefault="00000000">
      <w:pPr>
        <w:ind w:left="4251" w:right="-419"/>
        <w:rPr>
          <w:sz w:val="28"/>
          <w:szCs w:val="28"/>
        </w:rPr>
      </w:pPr>
      <w:r>
        <w:rPr>
          <w:sz w:val="28"/>
          <w:szCs w:val="28"/>
        </w:rPr>
        <w:t>студента 4 курсу</w:t>
      </w:r>
    </w:p>
    <w:p w14:paraId="3E4AA624" w14:textId="77777777" w:rsidR="00DD2177" w:rsidRDefault="00000000">
      <w:pPr>
        <w:ind w:left="4251" w:right="-419"/>
        <w:rPr>
          <w:sz w:val="28"/>
          <w:szCs w:val="28"/>
        </w:rPr>
      </w:pPr>
      <w:r>
        <w:rPr>
          <w:sz w:val="28"/>
          <w:szCs w:val="28"/>
        </w:rPr>
        <w:t>Денис КАЛЮЖНИЙ</w:t>
      </w:r>
    </w:p>
    <w:p w14:paraId="50D48426" w14:textId="77777777" w:rsidR="00DD2177" w:rsidRDefault="00DD2177">
      <w:pPr>
        <w:ind w:left="4251" w:right="-419"/>
        <w:rPr>
          <w:b/>
          <w:sz w:val="28"/>
          <w:szCs w:val="28"/>
        </w:rPr>
      </w:pPr>
    </w:p>
    <w:p w14:paraId="03DE942E" w14:textId="77777777" w:rsidR="00DD2177" w:rsidRDefault="00DD2177">
      <w:pPr>
        <w:ind w:left="4251" w:right="-419"/>
        <w:rPr>
          <w:b/>
          <w:sz w:val="28"/>
          <w:szCs w:val="28"/>
        </w:rPr>
      </w:pPr>
    </w:p>
    <w:p w14:paraId="0CE74B2E" w14:textId="77777777" w:rsidR="00DD2177" w:rsidRDefault="00000000">
      <w:pPr>
        <w:ind w:left="4251" w:right="-419"/>
        <w:rPr>
          <w:sz w:val="28"/>
          <w:szCs w:val="28"/>
        </w:rPr>
      </w:pPr>
      <w:r>
        <w:rPr>
          <w:b/>
          <w:sz w:val="28"/>
          <w:szCs w:val="28"/>
        </w:rPr>
        <w:t>Науковий керівник</w:t>
      </w:r>
      <w:r>
        <w:rPr>
          <w:sz w:val="28"/>
          <w:szCs w:val="28"/>
        </w:rPr>
        <w:t>:</w:t>
      </w:r>
    </w:p>
    <w:p w14:paraId="203BEC78" w14:textId="77777777" w:rsidR="00DD2177" w:rsidRDefault="00000000">
      <w:pPr>
        <w:ind w:left="4251" w:right="-419"/>
        <w:rPr>
          <w:sz w:val="28"/>
          <w:szCs w:val="28"/>
        </w:rPr>
      </w:pPr>
      <w:r>
        <w:rPr>
          <w:sz w:val="28"/>
          <w:szCs w:val="28"/>
        </w:rPr>
        <w:t>доктор фізико-математичних наук,</w:t>
      </w:r>
    </w:p>
    <w:p w14:paraId="35EB7962" w14:textId="77777777" w:rsidR="00DD2177" w:rsidRDefault="00000000">
      <w:pPr>
        <w:ind w:left="4251" w:right="-419"/>
        <w:rPr>
          <w:sz w:val="28"/>
          <w:szCs w:val="28"/>
        </w:rPr>
      </w:pPr>
      <w:r>
        <w:rPr>
          <w:sz w:val="28"/>
          <w:szCs w:val="28"/>
        </w:rPr>
        <w:t>професор, професор кафедри загальної фізики</w:t>
      </w:r>
    </w:p>
    <w:p w14:paraId="259C6A83" w14:textId="77777777" w:rsidR="00DD2177" w:rsidRDefault="00000000">
      <w:pPr>
        <w:ind w:left="4251" w:right="-419"/>
        <w:rPr>
          <w:sz w:val="28"/>
          <w:szCs w:val="28"/>
        </w:rPr>
      </w:pPr>
      <w:r>
        <w:rPr>
          <w:sz w:val="28"/>
          <w:szCs w:val="28"/>
        </w:rPr>
        <w:t>Олег ОЛІХ</w:t>
      </w:r>
    </w:p>
    <w:p w14:paraId="7CAEE91F" w14:textId="77777777" w:rsidR="00DD2177" w:rsidRDefault="00DD2177">
      <w:pPr>
        <w:ind w:left="-283" w:right="-419"/>
        <w:jc w:val="both"/>
        <w:rPr>
          <w:sz w:val="28"/>
          <w:szCs w:val="28"/>
        </w:rPr>
      </w:pPr>
    </w:p>
    <w:p w14:paraId="5D3239AE" w14:textId="77777777" w:rsidR="00DD2177" w:rsidRDefault="00DD2177">
      <w:pPr>
        <w:ind w:left="-283" w:right="-419"/>
        <w:jc w:val="both"/>
        <w:rPr>
          <w:sz w:val="28"/>
          <w:szCs w:val="28"/>
        </w:rPr>
      </w:pPr>
    </w:p>
    <w:p w14:paraId="6ADBA5F2" w14:textId="77777777" w:rsidR="00DD2177" w:rsidRDefault="00000000">
      <w:pPr>
        <w:ind w:left="-283" w:right="-419"/>
        <w:jc w:val="both"/>
        <w:rPr>
          <w:sz w:val="28"/>
          <w:szCs w:val="28"/>
        </w:rPr>
      </w:pPr>
      <w:r>
        <w:rPr>
          <w:sz w:val="28"/>
          <w:szCs w:val="28"/>
        </w:rPr>
        <w:t xml:space="preserve">Робота заслухана на засіданні кафедри загальної фізики та рекомендована до захисту на </w:t>
      </w:r>
      <w:proofErr w:type="spellStart"/>
      <w:r>
        <w:rPr>
          <w:sz w:val="28"/>
          <w:szCs w:val="28"/>
        </w:rPr>
        <w:t>ЕК</w:t>
      </w:r>
      <w:proofErr w:type="spellEnd"/>
      <w:r>
        <w:rPr>
          <w:sz w:val="28"/>
          <w:szCs w:val="28"/>
        </w:rPr>
        <w:t>, протокол №___ від «___» _____________ 2024р.</w:t>
      </w:r>
    </w:p>
    <w:p w14:paraId="077A17AC" w14:textId="77777777" w:rsidR="00DD2177" w:rsidRDefault="00DD2177">
      <w:pPr>
        <w:ind w:left="-283" w:right="-419"/>
        <w:jc w:val="both"/>
        <w:rPr>
          <w:sz w:val="28"/>
          <w:szCs w:val="28"/>
        </w:rPr>
      </w:pPr>
    </w:p>
    <w:p w14:paraId="71EAE48B" w14:textId="77777777" w:rsidR="00DD2177" w:rsidRDefault="00DD2177">
      <w:pPr>
        <w:ind w:left="-283" w:right="-419"/>
        <w:jc w:val="both"/>
        <w:rPr>
          <w:sz w:val="28"/>
          <w:szCs w:val="28"/>
        </w:rPr>
      </w:pPr>
    </w:p>
    <w:p w14:paraId="5B4E9823" w14:textId="77777777" w:rsidR="00DD2177" w:rsidRDefault="00000000">
      <w:pPr>
        <w:ind w:left="-283" w:right="-419"/>
        <w:jc w:val="both"/>
        <w:rPr>
          <w:sz w:val="28"/>
          <w:szCs w:val="28"/>
        </w:rPr>
      </w:pPr>
      <w:r>
        <w:rPr>
          <w:sz w:val="28"/>
          <w:szCs w:val="28"/>
        </w:rPr>
        <w:t>В. о. завідувача кафедри загальної фізики</w:t>
      </w:r>
      <w:r>
        <w:rPr>
          <w:rFonts w:ascii="Calibri" w:eastAsia="Calibri" w:hAnsi="Calibri" w:cs="Calibri"/>
          <w:sz w:val="22"/>
          <w:szCs w:val="22"/>
        </w:rPr>
        <w:t xml:space="preserve"> </w:t>
      </w:r>
      <w:r>
        <w:rPr>
          <w:sz w:val="28"/>
          <w:szCs w:val="28"/>
        </w:rPr>
        <w:t xml:space="preserve">проф.                Олег </w:t>
      </w:r>
      <w:proofErr w:type="spellStart"/>
      <w:r>
        <w:rPr>
          <w:sz w:val="28"/>
          <w:szCs w:val="28"/>
        </w:rPr>
        <w:t>КОРОТЧЕНКОВ</w:t>
      </w:r>
      <w:proofErr w:type="spellEnd"/>
    </w:p>
    <w:p w14:paraId="712F696D" w14:textId="77777777" w:rsidR="00DD2177" w:rsidRDefault="00DD2177">
      <w:pPr>
        <w:ind w:left="-283" w:right="-419"/>
        <w:jc w:val="center"/>
        <w:rPr>
          <w:sz w:val="28"/>
          <w:szCs w:val="28"/>
        </w:rPr>
      </w:pPr>
    </w:p>
    <w:p w14:paraId="42EC7E52" w14:textId="77777777" w:rsidR="00DD2177" w:rsidRDefault="00000000">
      <w:pPr>
        <w:ind w:left="-283" w:right="-419"/>
        <w:jc w:val="center"/>
        <w:rPr>
          <w:b/>
          <w:sz w:val="28"/>
          <w:szCs w:val="28"/>
        </w:rPr>
      </w:pPr>
      <w:r>
        <w:rPr>
          <w:b/>
          <w:sz w:val="28"/>
          <w:szCs w:val="28"/>
        </w:rPr>
        <w:t>Київ – 2024</w:t>
      </w:r>
    </w:p>
    <w:p w14:paraId="05B6F638" w14:textId="77777777" w:rsidR="00DD2177" w:rsidRDefault="00DD2177">
      <w:pPr>
        <w:spacing w:after="160"/>
        <w:ind w:left="-283" w:right="-419"/>
        <w:jc w:val="both"/>
        <w:rPr>
          <w:sz w:val="28"/>
          <w:szCs w:val="28"/>
        </w:rPr>
      </w:pPr>
    </w:p>
    <w:p w14:paraId="5710816F" w14:textId="77777777" w:rsidR="00DD2177" w:rsidRDefault="00DD2177">
      <w:pPr>
        <w:ind w:left="-283" w:right="-419"/>
        <w:jc w:val="center"/>
        <w:rPr>
          <w:b/>
        </w:rPr>
      </w:pPr>
    </w:p>
    <w:p w14:paraId="2F4256EB" w14:textId="77777777" w:rsidR="00DD2177" w:rsidRDefault="00DD2177">
      <w:pPr>
        <w:ind w:left="-283" w:right="-419"/>
        <w:jc w:val="center"/>
        <w:rPr>
          <w:b/>
        </w:rPr>
      </w:pPr>
    </w:p>
    <w:p w14:paraId="1F0D35D0" w14:textId="77777777" w:rsidR="00DD2177" w:rsidRDefault="00DD2177">
      <w:pPr>
        <w:ind w:left="-283" w:right="-419"/>
        <w:jc w:val="center"/>
        <w:rPr>
          <w:b/>
        </w:rPr>
      </w:pPr>
    </w:p>
    <w:p w14:paraId="58D62821" w14:textId="77777777" w:rsidR="00DD2177" w:rsidRDefault="00DD2177">
      <w:pPr>
        <w:ind w:left="-283" w:right="-419"/>
        <w:jc w:val="center"/>
        <w:rPr>
          <w:b/>
        </w:rPr>
      </w:pPr>
    </w:p>
    <w:p w14:paraId="2ACE6357" w14:textId="77777777" w:rsidR="00DD2177" w:rsidRDefault="00DD2177">
      <w:pPr>
        <w:ind w:left="-283" w:right="-419"/>
        <w:jc w:val="center"/>
        <w:rPr>
          <w:b/>
        </w:rPr>
      </w:pPr>
    </w:p>
    <w:p w14:paraId="4AC5C2EB" w14:textId="77777777" w:rsidR="00DD2177" w:rsidRDefault="00000000">
      <w:pPr>
        <w:ind w:left="-283" w:right="-419"/>
        <w:jc w:val="center"/>
        <w:rPr>
          <w:b/>
          <w:sz w:val="28"/>
          <w:szCs w:val="28"/>
        </w:rPr>
      </w:pPr>
      <w:r>
        <w:rPr>
          <w:b/>
          <w:sz w:val="28"/>
          <w:szCs w:val="28"/>
        </w:rPr>
        <w:t>ВИТЯГ</w:t>
      </w:r>
    </w:p>
    <w:p w14:paraId="1FD381B2" w14:textId="77777777" w:rsidR="00DD2177" w:rsidRDefault="00DD2177">
      <w:pPr>
        <w:ind w:left="-283" w:right="-419"/>
        <w:jc w:val="center"/>
        <w:rPr>
          <w:sz w:val="28"/>
          <w:szCs w:val="28"/>
        </w:rPr>
      </w:pPr>
    </w:p>
    <w:p w14:paraId="102358B7" w14:textId="77777777" w:rsidR="00DD2177" w:rsidRDefault="00000000">
      <w:pPr>
        <w:ind w:left="-283" w:right="-419"/>
        <w:jc w:val="center"/>
        <w:rPr>
          <w:sz w:val="28"/>
          <w:szCs w:val="28"/>
        </w:rPr>
      </w:pPr>
      <w:r>
        <w:rPr>
          <w:sz w:val="28"/>
          <w:szCs w:val="28"/>
        </w:rPr>
        <w:t>з протоколу №___________</w:t>
      </w:r>
    </w:p>
    <w:p w14:paraId="370F3029" w14:textId="77777777" w:rsidR="00DD2177" w:rsidRDefault="00DD2177">
      <w:pPr>
        <w:ind w:left="-283" w:right="-419"/>
        <w:jc w:val="center"/>
        <w:rPr>
          <w:sz w:val="28"/>
          <w:szCs w:val="28"/>
        </w:rPr>
      </w:pPr>
    </w:p>
    <w:p w14:paraId="5CB759E7" w14:textId="77777777" w:rsidR="00DD2177" w:rsidRDefault="00000000">
      <w:pPr>
        <w:ind w:left="-283" w:right="-419"/>
        <w:jc w:val="center"/>
        <w:rPr>
          <w:sz w:val="28"/>
          <w:szCs w:val="28"/>
        </w:rPr>
      </w:pPr>
      <w:r>
        <w:rPr>
          <w:sz w:val="28"/>
          <w:szCs w:val="28"/>
        </w:rPr>
        <w:t>засідання Екзаменаційної комісії</w:t>
      </w:r>
    </w:p>
    <w:p w14:paraId="0100D7ED" w14:textId="77777777" w:rsidR="00DD2177" w:rsidRDefault="00DD2177">
      <w:pPr>
        <w:ind w:left="-283" w:right="-419"/>
        <w:jc w:val="center"/>
        <w:rPr>
          <w:sz w:val="28"/>
          <w:szCs w:val="28"/>
        </w:rPr>
      </w:pPr>
    </w:p>
    <w:p w14:paraId="18684CE2" w14:textId="77777777" w:rsidR="00DD2177" w:rsidRDefault="00DD2177">
      <w:pPr>
        <w:ind w:left="-283" w:right="-419"/>
        <w:jc w:val="center"/>
        <w:rPr>
          <w:sz w:val="28"/>
          <w:szCs w:val="28"/>
        </w:rPr>
      </w:pPr>
    </w:p>
    <w:p w14:paraId="745A2CE7" w14:textId="77777777" w:rsidR="00DD2177" w:rsidRDefault="00DD2177">
      <w:pPr>
        <w:ind w:left="-283" w:right="-419"/>
        <w:jc w:val="center"/>
        <w:rPr>
          <w:sz w:val="28"/>
          <w:szCs w:val="28"/>
        </w:rPr>
      </w:pPr>
    </w:p>
    <w:p w14:paraId="4279851A" w14:textId="77777777" w:rsidR="00DD2177" w:rsidRDefault="00DD2177">
      <w:pPr>
        <w:ind w:left="-283" w:right="-419"/>
        <w:jc w:val="center"/>
        <w:rPr>
          <w:sz w:val="28"/>
          <w:szCs w:val="28"/>
        </w:rPr>
      </w:pPr>
    </w:p>
    <w:p w14:paraId="4AF41D52" w14:textId="77777777" w:rsidR="00DD2177" w:rsidRDefault="00000000">
      <w:pPr>
        <w:ind w:left="-283" w:right="-419"/>
        <w:jc w:val="center"/>
        <w:rPr>
          <w:sz w:val="28"/>
          <w:szCs w:val="28"/>
        </w:rPr>
      </w:pPr>
      <w:r>
        <w:rPr>
          <w:sz w:val="28"/>
          <w:szCs w:val="28"/>
        </w:rPr>
        <w:t>Визнати, що студент __________________________ виконав та захистив кваліфікаційну роботу бакалавра з оцінкою ___________________.</w:t>
      </w:r>
    </w:p>
    <w:p w14:paraId="1215BBB1" w14:textId="77777777" w:rsidR="00DD2177" w:rsidRDefault="00DD2177">
      <w:pPr>
        <w:ind w:left="-283" w:right="-419"/>
        <w:jc w:val="center"/>
        <w:rPr>
          <w:sz w:val="28"/>
          <w:szCs w:val="28"/>
        </w:rPr>
      </w:pPr>
    </w:p>
    <w:p w14:paraId="66CE342A" w14:textId="77777777" w:rsidR="00DD2177" w:rsidRDefault="00000000">
      <w:pPr>
        <w:ind w:left="-283" w:right="-419"/>
        <w:jc w:val="center"/>
        <w:rPr>
          <w:sz w:val="28"/>
          <w:szCs w:val="28"/>
        </w:rPr>
      </w:pPr>
      <w:r>
        <w:rPr>
          <w:sz w:val="28"/>
          <w:szCs w:val="28"/>
        </w:rPr>
        <w:t xml:space="preserve"> </w:t>
      </w:r>
    </w:p>
    <w:p w14:paraId="0FB41850" w14:textId="77777777" w:rsidR="00DD2177" w:rsidRDefault="00000000">
      <w:pPr>
        <w:ind w:left="-283" w:right="-419"/>
        <w:jc w:val="center"/>
        <w:rPr>
          <w:sz w:val="28"/>
          <w:szCs w:val="28"/>
        </w:rPr>
      </w:pPr>
      <w:r>
        <w:rPr>
          <w:sz w:val="28"/>
          <w:szCs w:val="28"/>
        </w:rPr>
        <w:t xml:space="preserve"> </w:t>
      </w:r>
    </w:p>
    <w:p w14:paraId="0B155B81" w14:textId="77777777" w:rsidR="00DD2177" w:rsidRDefault="00000000">
      <w:pPr>
        <w:ind w:left="-283" w:right="-419"/>
        <w:jc w:val="center"/>
        <w:rPr>
          <w:sz w:val="28"/>
          <w:szCs w:val="28"/>
        </w:rPr>
      </w:pPr>
      <w:r>
        <w:rPr>
          <w:sz w:val="28"/>
          <w:szCs w:val="28"/>
        </w:rPr>
        <w:t xml:space="preserve"> </w:t>
      </w:r>
    </w:p>
    <w:p w14:paraId="4D641E4F" w14:textId="77777777" w:rsidR="00DD2177" w:rsidRDefault="00000000">
      <w:pPr>
        <w:ind w:left="-283" w:right="-419"/>
        <w:jc w:val="center"/>
        <w:rPr>
          <w:sz w:val="28"/>
          <w:szCs w:val="28"/>
        </w:rPr>
      </w:pPr>
      <w:r>
        <w:rPr>
          <w:sz w:val="28"/>
          <w:szCs w:val="28"/>
        </w:rPr>
        <w:t xml:space="preserve">Голова </w:t>
      </w:r>
      <w:proofErr w:type="spellStart"/>
      <w:r>
        <w:rPr>
          <w:sz w:val="28"/>
          <w:szCs w:val="28"/>
        </w:rPr>
        <w:t>ЕК</w:t>
      </w:r>
      <w:proofErr w:type="spellEnd"/>
      <w:r>
        <w:rPr>
          <w:sz w:val="28"/>
          <w:szCs w:val="28"/>
        </w:rPr>
        <w:t xml:space="preserve"> __________________________                     «____» __________ 2024 р.</w:t>
      </w:r>
    </w:p>
    <w:p w14:paraId="14EB8A41" w14:textId="77777777" w:rsidR="00DD2177" w:rsidRDefault="00000000">
      <w:pPr>
        <w:ind w:left="-283" w:right="-419"/>
        <w:jc w:val="center"/>
        <w:rPr>
          <w:sz w:val="28"/>
          <w:szCs w:val="28"/>
        </w:rPr>
      </w:pPr>
      <w:r>
        <w:br w:type="page"/>
      </w:r>
    </w:p>
    <w:p w14:paraId="2B239304" w14:textId="77777777" w:rsidR="00DD2177" w:rsidRDefault="00000000" w:rsidP="00326134">
      <w:pPr>
        <w:spacing w:line="360" w:lineRule="auto"/>
        <w:ind w:left="-283" w:right="-1"/>
        <w:jc w:val="center"/>
        <w:rPr>
          <w:b/>
          <w:sz w:val="28"/>
          <w:szCs w:val="28"/>
        </w:rPr>
      </w:pPr>
      <w:r>
        <w:rPr>
          <w:b/>
          <w:sz w:val="28"/>
          <w:szCs w:val="28"/>
        </w:rPr>
        <w:t>АНОТАЦІЯ</w:t>
      </w:r>
    </w:p>
    <w:p w14:paraId="0ECBCB29" w14:textId="77777777" w:rsidR="00DD2177" w:rsidRDefault="00000000" w:rsidP="00326134">
      <w:pPr>
        <w:shd w:val="clear" w:color="auto" w:fill="FFFFFF"/>
        <w:spacing w:line="360" w:lineRule="auto"/>
        <w:ind w:left="-283" w:right="-1"/>
        <w:jc w:val="both"/>
        <w:rPr>
          <w:sz w:val="28"/>
          <w:szCs w:val="28"/>
        </w:rPr>
      </w:pPr>
      <w:r>
        <w:rPr>
          <w:b/>
          <w:sz w:val="28"/>
          <w:szCs w:val="28"/>
        </w:rPr>
        <w:t xml:space="preserve">Денис КАЛЮЖНИЙ. </w:t>
      </w:r>
      <w:r>
        <w:rPr>
          <w:sz w:val="28"/>
          <w:szCs w:val="28"/>
        </w:rPr>
        <w:t>Вплив умов виготовлення на електрофізичні властивості структур кремній-полімер.</w:t>
      </w:r>
    </w:p>
    <w:p w14:paraId="3B3D9B0B" w14:textId="76AA4514" w:rsidR="00DD2177" w:rsidRDefault="00000000" w:rsidP="00326134">
      <w:pPr>
        <w:spacing w:line="360" w:lineRule="auto"/>
        <w:ind w:left="-283" w:right="-1"/>
        <w:jc w:val="both"/>
        <w:rPr>
          <w:i/>
          <w:sz w:val="28"/>
          <w:szCs w:val="28"/>
        </w:rPr>
      </w:pPr>
      <w:r>
        <w:rPr>
          <w:i/>
          <w:sz w:val="28"/>
          <w:szCs w:val="28"/>
        </w:rPr>
        <w:t>Кваліфікаційна робота бакалавра за спеціальністю 104 Фізика та астрономія, освітн</w:t>
      </w:r>
      <w:r w:rsidR="00AF02C9">
        <w:rPr>
          <w:i/>
          <w:sz w:val="28"/>
          <w:szCs w:val="28"/>
        </w:rPr>
        <w:t>ьо-професійна</w:t>
      </w:r>
      <w:r>
        <w:rPr>
          <w:i/>
          <w:sz w:val="28"/>
          <w:szCs w:val="28"/>
        </w:rPr>
        <w:t xml:space="preserve"> програма «Фізика». – Київський національний університет імені Тараса Шевченка, фізичний факультет, кафедра загальної фізики. – Київ – 2024.</w:t>
      </w:r>
    </w:p>
    <w:p w14:paraId="4571C2D9" w14:textId="77777777" w:rsidR="00DD2177" w:rsidRDefault="00000000" w:rsidP="00326134">
      <w:pPr>
        <w:spacing w:line="360" w:lineRule="auto"/>
        <w:ind w:left="-283" w:right="-1"/>
        <w:jc w:val="both"/>
        <w:rPr>
          <w:sz w:val="28"/>
          <w:szCs w:val="28"/>
        </w:rPr>
      </w:pPr>
      <w:r>
        <w:rPr>
          <w:b/>
          <w:sz w:val="28"/>
          <w:szCs w:val="28"/>
        </w:rPr>
        <w:t>Науковий керівник</w:t>
      </w:r>
      <w:r>
        <w:rPr>
          <w:sz w:val="28"/>
          <w:szCs w:val="28"/>
        </w:rPr>
        <w:t>: доктор фізико-математичних наук, професор Олег ОЛІХ, професор кафедри загальної фізики.</w:t>
      </w:r>
    </w:p>
    <w:p w14:paraId="6F604194" w14:textId="0A839FFD" w:rsidR="00AF02C9" w:rsidRDefault="00AF02C9" w:rsidP="00326134">
      <w:pPr>
        <w:spacing w:line="360" w:lineRule="auto"/>
        <w:ind w:left="-283" w:right="-1"/>
        <w:jc w:val="both"/>
        <w:rPr>
          <w:sz w:val="28"/>
          <w:szCs w:val="28"/>
        </w:rPr>
      </w:pPr>
      <w:r>
        <w:rPr>
          <w:sz w:val="28"/>
          <w:szCs w:val="28"/>
        </w:rPr>
        <w:t xml:space="preserve">Проведено дослідження впливу швидкості </w:t>
      </w:r>
      <w:proofErr w:type="spellStart"/>
      <w:r>
        <w:rPr>
          <w:sz w:val="28"/>
          <w:szCs w:val="28"/>
        </w:rPr>
        <w:t>спінінгування</w:t>
      </w:r>
      <w:proofErr w:type="spellEnd"/>
      <w:r>
        <w:rPr>
          <w:sz w:val="28"/>
          <w:szCs w:val="28"/>
        </w:rPr>
        <w:t xml:space="preserve">, часу ізотермічної витримки та застосування ультразвукової обробки на електрофізичні параметри структур </w:t>
      </w:r>
      <w:proofErr w:type="spellStart"/>
      <w:r>
        <w:rPr>
          <w:sz w:val="28"/>
          <w:szCs w:val="28"/>
        </w:rPr>
        <w:t>кремній-PEDOT:PSS</w:t>
      </w:r>
      <w:proofErr w:type="spellEnd"/>
      <w:r>
        <w:rPr>
          <w:sz w:val="28"/>
          <w:szCs w:val="28"/>
        </w:rPr>
        <w:t xml:space="preserve">. Виявлено, що збільшення швидкості </w:t>
      </w:r>
      <w:proofErr w:type="spellStart"/>
      <w:r>
        <w:rPr>
          <w:sz w:val="28"/>
          <w:szCs w:val="28"/>
        </w:rPr>
        <w:t>спінінгування</w:t>
      </w:r>
      <w:proofErr w:type="spellEnd"/>
      <w:r>
        <w:rPr>
          <w:sz w:val="28"/>
          <w:szCs w:val="28"/>
        </w:rPr>
        <w:t xml:space="preserve"> викликає зменшення </w:t>
      </w:r>
      <w:proofErr w:type="spellStart"/>
      <w:r>
        <w:rPr>
          <w:sz w:val="28"/>
          <w:szCs w:val="28"/>
        </w:rPr>
        <w:t>шунтуючого</w:t>
      </w:r>
      <w:proofErr w:type="spellEnd"/>
      <w:r>
        <w:rPr>
          <w:sz w:val="28"/>
          <w:szCs w:val="28"/>
        </w:rPr>
        <w:t xml:space="preserve"> опору та зростання напруги ефективної інжекції дірок, зростання </w:t>
      </w:r>
      <w:proofErr w:type="spellStart"/>
      <w:r>
        <w:rPr>
          <w:sz w:val="28"/>
          <w:szCs w:val="28"/>
        </w:rPr>
        <w:t>часувитритки</w:t>
      </w:r>
      <w:proofErr w:type="spellEnd"/>
      <w:r>
        <w:rPr>
          <w:sz w:val="28"/>
          <w:szCs w:val="28"/>
        </w:rPr>
        <w:t xml:space="preserve"> – до зменшення концентрації мілких пасток, а ультразвукова обробка найбільш ефективна </w:t>
      </w:r>
      <w:r>
        <w:rPr>
          <w:sz w:val="28"/>
          <w:szCs w:val="28"/>
        </w:rPr>
        <w:t>у випадку структур з більш тонким полімерним шаром</w:t>
      </w:r>
    </w:p>
    <w:p w14:paraId="758BC263" w14:textId="333E6B59" w:rsidR="00DD2177" w:rsidRDefault="00000000" w:rsidP="00326134">
      <w:pPr>
        <w:spacing w:line="360" w:lineRule="auto"/>
        <w:ind w:left="-283" w:right="-1"/>
        <w:jc w:val="both"/>
        <w:rPr>
          <w:sz w:val="28"/>
          <w:szCs w:val="28"/>
        </w:rPr>
      </w:pPr>
      <w:r>
        <w:rPr>
          <w:b/>
          <w:sz w:val="28"/>
          <w:szCs w:val="28"/>
        </w:rPr>
        <w:t>Ключові слова</w:t>
      </w:r>
      <w:r>
        <w:rPr>
          <w:sz w:val="28"/>
          <w:szCs w:val="28"/>
        </w:rPr>
        <w:t>: кремній</w:t>
      </w:r>
      <w:r w:rsidR="00A82C18">
        <w:rPr>
          <w:sz w:val="28"/>
          <w:szCs w:val="28"/>
        </w:rPr>
        <w:t xml:space="preserve">, </w:t>
      </w:r>
      <w:proofErr w:type="spellStart"/>
      <w:r w:rsidR="00A82C18">
        <w:rPr>
          <w:sz w:val="28"/>
          <w:szCs w:val="28"/>
        </w:rPr>
        <w:t>PEDOT:PSS</w:t>
      </w:r>
      <w:proofErr w:type="spellEnd"/>
      <w:r>
        <w:rPr>
          <w:sz w:val="28"/>
          <w:szCs w:val="28"/>
        </w:rPr>
        <w:t xml:space="preserve">, </w:t>
      </w:r>
      <w:proofErr w:type="spellStart"/>
      <w:r w:rsidR="00A82C18">
        <w:rPr>
          <w:sz w:val="28"/>
          <w:szCs w:val="28"/>
        </w:rPr>
        <w:t>діодна</w:t>
      </w:r>
      <w:proofErr w:type="spellEnd"/>
      <w:r w:rsidR="00A82C18">
        <w:rPr>
          <w:sz w:val="28"/>
          <w:szCs w:val="28"/>
        </w:rPr>
        <w:t xml:space="preserve"> структура</w:t>
      </w:r>
      <w:r>
        <w:rPr>
          <w:sz w:val="28"/>
          <w:szCs w:val="28"/>
        </w:rPr>
        <w:t>, вольт-</w:t>
      </w:r>
      <w:proofErr w:type="spellStart"/>
      <w:r>
        <w:rPr>
          <w:sz w:val="28"/>
          <w:szCs w:val="28"/>
        </w:rPr>
        <w:t>фарадна</w:t>
      </w:r>
      <w:proofErr w:type="spellEnd"/>
      <w:r>
        <w:rPr>
          <w:sz w:val="28"/>
          <w:szCs w:val="28"/>
        </w:rPr>
        <w:t xml:space="preserve"> характеристика, вольт-амперна характеристика.</w:t>
      </w:r>
    </w:p>
    <w:p w14:paraId="5C0C12AD" w14:textId="77777777" w:rsidR="00AF02C9" w:rsidRDefault="00AF02C9" w:rsidP="00326134">
      <w:pPr>
        <w:spacing w:line="360" w:lineRule="auto"/>
        <w:ind w:left="-283" w:right="-1"/>
        <w:jc w:val="both"/>
        <w:rPr>
          <w:sz w:val="28"/>
          <w:szCs w:val="28"/>
        </w:rPr>
      </w:pPr>
    </w:p>
    <w:p w14:paraId="0DAD5557" w14:textId="77777777" w:rsidR="00DD2177" w:rsidRDefault="00000000" w:rsidP="00326134">
      <w:pPr>
        <w:spacing w:line="360" w:lineRule="auto"/>
        <w:ind w:left="-283" w:right="-1"/>
        <w:jc w:val="center"/>
        <w:rPr>
          <w:b/>
          <w:sz w:val="28"/>
          <w:szCs w:val="28"/>
        </w:rPr>
      </w:pPr>
      <w:proofErr w:type="spellStart"/>
      <w:r>
        <w:rPr>
          <w:b/>
          <w:sz w:val="28"/>
          <w:szCs w:val="28"/>
        </w:rPr>
        <w:t>SUMMARY</w:t>
      </w:r>
      <w:proofErr w:type="spellEnd"/>
    </w:p>
    <w:p w14:paraId="4DAFAA5E" w14:textId="77777777" w:rsidR="00DD2177" w:rsidRDefault="00000000" w:rsidP="00326134">
      <w:pPr>
        <w:spacing w:line="360" w:lineRule="auto"/>
        <w:ind w:left="-283" w:right="-1"/>
        <w:jc w:val="both"/>
        <w:rPr>
          <w:sz w:val="28"/>
          <w:szCs w:val="28"/>
        </w:rPr>
      </w:pPr>
      <w:proofErr w:type="spellStart"/>
      <w:r>
        <w:rPr>
          <w:b/>
          <w:sz w:val="28"/>
          <w:szCs w:val="28"/>
        </w:rPr>
        <w:t>Denys</w:t>
      </w:r>
      <w:proofErr w:type="spellEnd"/>
      <w:r>
        <w:rPr>
          <w:b/>
          <w:sz w:val="28"/>
          <w:szCs w:val="28"/>
        </w:rPr>
        <w:t xml:space="preserve"> </w:t>
      </w:r>
      <w:proofErr w:type="spellStart"/>
      <w:r>
        <w:rPr>
          <w:b/>
          <w:sz w:val="28"/>
          <w:szCs w:val="28"/>
        </w:rPr>
        <w:t>KALYUZHNY</w:t>
      </w:r>
      <w:proofErr w:type="spellEnd"/>
      <w:r>
        <w:rPr>
          <w:b/>
          <w:sz w:val="28"/>
          <w:szCs w:val="28"/>
        </w:rPr>
        <w:t>.</w:t>
      </w:r>
      <w:r>
        <w:rPr>
          <w:sz w:val="28"/>
          <w:szCs w:val="28"/>
        </w:rPr>
        <w:t xml:space="preserve"> </w:t>
      </w:r>
      <w:proofErr w:type="spellStart"/>
      <w:r>
        <w:rPr>
          <w:sz w:val="28"/>
          <w:szCs w:val="28"/>
        </w:rPr>
        <w:t>The</w:t>
      </w:r>
      <w:proofErr w:type="spellEnd"/>
      <w:r>
        <w:rPr>
          <w:sz w:val="28"/>
          <w:szCs w:val="28"/>
        </w:rPr>
        <w:t xml:space="preserve"> </w:t>
      </w:r>
      <w:proofErr w:type="spellStart"/>
      <w:r>
        <w:rPr>
          <w:sz w:val="28"/>
          <w:szCs w:val="28"/>
        </w:rPr>
        <w:t>influence</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fabrication</w:t>
      </w:r>
      <w:proofErr w:type="spellEnd"/>
      <w:r>
        <w:rPr>
          <w:sz w:val="28"/>
          <w:szCs w:val="28"/>
        </w:rPr>
        <w:t xml:space="preserve"> </w:t>
      </w:r>
      <w:proofErr w:type="spellStart"/>
      <w:r>
        <w:rPr>
          <w:sz w:val="28"/>
          <w:szCs w:val="28"/>
        </w:rPr>
        <w:t>conditions</w:t>
      </w:r>
      <w:proofErr w:type="spellEnd"/>
      <w:r>
        <w:rPr>
          <w:sz w:val="28"/>
          <w:szCs w:val="28"/>
        </w:rPr>
        <w:t xml:space="preserve"> </w:t>
      </w:r>
      <w:proofErr w:type="spellStart"/>
      <w:r>
        <w:rPr>
          <w:sz w:val="28"/>
          <w:szCs w:val="28"/>
        </w:rPr>
        <w:t>on</w:t>
      </w:r>
      <w:proofErr w:type="spellEnd"/>
      <w:r>
        <w:rPr>
          <w:sz w:val="28"/>
          <w:szCs w:val="28"/>
        </w:rPr>
        <w:t xml:space="preserve"> </w:t>
      </w:r>
      <w:proofErr w:type="spellStart"/>
      <w:r>
        <w:rPr>
          <w:sz w:val="28"/>
          <w:szCs w:val="28"/>
        </w:rPr>
        <w:t>the</w:t>
      </w:r>
      <w:proofErr w:type="spellEnd"/>
      <w:r>
        <w:rPr>
          <w:sz w:val="28"/>
          <w:szCs w:val="28"/>
        </w:rPr>
        <w:t xml:space="preserve"> </w:t>
      </w:r>
      <w:proofErr w:type="spellStart"/>
      <w:r>
        <w:rPr>
          <w:sz w:val="28"/>
          <w:szCs w:val="28"/>
        </w:rPr>
        <w:t>electro-physical</w:t>
      </w:r>
      <w:proofErr w:type="spellEnd"/>
      <w:r>
        <w:rPr>
          <w:sz w:val="28"/>
          <w:szCs w:val="28"/>
        </w:rPr>
        <w:t xml:space="preserve"> </w:t>
      </w:r>
      <w:proofErr w:type="spellStart"/>
      <w:r>
        <w:rPr>
          <w:sz w:val="28"/>
          <w:szCs w:val="28"/>
        </w:rPr>
        <w:t>properties</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silicon-polymer</w:t>
      </w:r>
      <w:proofErr w:type="spellEnd"/>
      <w:r>
        <w:rPr>
          <w:sz w:val="28"/>
          <w:szCs w:val="28"/>
        </w:rPr>
        <w:t xml:space="preserve"> </w:t>
      </w:r>
      <w:proofErr w:type="spellStart"/>
      <w:r>
        <w:rPr>
          <w:sz w:val="28"/>
          <w:szCs w:val="28"/>
        </w:rPr>
        <w:t>structures</w:t>
      </w:r>
      <w:proofErr w:type="spellEnd"/>
      <w:r>
        <w:rPr>
          <w:sz w:val="28"/>
          <w:szCs w:val="28"/>
        </w:rPr>
        <w:t>.</w:t>
      </w:r>
    </w:p>
    <w:p w14:paraId="6727C817" w14:textId="7E2972DA" w:rsidR="00DD2177" w:rsidRDefault="00000000" w:rsidP="00326134">
      <w:pPr>
        <w:spacing w:line="360" w:lineRule="auto"/>
        <w:ind w:left="-283" w:right="-1"/>
        <w:jc w:val="both"/>
        <w:rPr>
          <w:sz w:val="28"/>
          <w:szCs w:val="28"/>
        </w:rPr>
      </w:pPr>
      <w:proofErr w:type="spellStart"/>
      <w:r>
        <w:rPr>
          <w:i/>
          <w:sz w:val="28"/>
          <w:szCs w:val="28"/>
        </w:rPr>
        <w:t>Bachelor</w:t>
      </w:r>
      <w:proofErr w:type="spellEnd"/>
      <w:r>
        <w:rPr>
          <w:i/>
          <w:sz w:val="28"/>
          <w:szCs w:val="28"/>
        </w:rPr>
        <w:t xml:space="preserve"> </w:t>
      </w:r>
      <w:proofErr w:type="spellStart"/>
      <w:r>
        <w:rPr>
          <w:i/>
          <w:sz w:val="28"/>
          <w:szCs w:val="28"/>
        </w:rPr>
        <w:t>qualification</w:t>
      </w:r>
      <w:proofErr w:type="spellEnd"/>
      <w:r>
        <w:rPr>
          <w:i/>
          <w:sz w:val="28"/>
          <w:szCs w:val="28"/>
        </w:rPr>
        <w:t xml:space="preserve"> </w:t>
      </w:r>
      <w:proofErr w:type="spellStart"/>
      <w:r>
        <w:rPr>
          <w:i/>
          <w:sz w:val="28"/>
          <w:szCs w:val="28"/>
        </w:rPr>
        <w:t>in</w:t>
      </w:r>
      <w:proofErr w:type="spellEnd"/>
      <w:r>
        <w:rPr>
          <w:i/>
          <w:sz w:val="28"/>
          <w:szCs w:val="28"/>
        </w:rPr>
        <w:t xml:space="preserve"> </w:t>
      </w:r>
      <w:proofErr w:type="spellStart"/>
      <w:r>
        <w:rPr>
          <w:i/>
          <w:sz w:val="28"/>
          <w:szCs w:val="28"/>
        </w:rPr>
        <w:t>specialty</w:t>
      </w:r>
      <w:proofErr w:type="spellEnd"/>
      <w:r>
        <w:rPr>
          <w:i/>
          <w:sz w:val="28"/>
          <w:szCs w:val="28"/>
        </w:rPr>
        <w:t xml:space="preserve"> 104 </w:t>
      </w:r>
      <w:proofErr w:type="spellStart"/>
      <w:r>
        <w:rPr>
          <w:i/>
          <w:sz w:val="28"/>
          <w:szCs w:val="28"/>
        </w:rPr>
        <w:t>Physics</w:t>
      </w:r>
      <w:proofErr w:type="spellEnd"/>
      <w:r>
        <w:rPr>
          <w:i/>
          <w:sz w:val="28"/>
          <w:szCs w:val="28"/>
        </w:rPr>
        <w:t xml:space="preserve"> </w:t>
      </w:r>
      <w:proofErr w:type="spellStart"/>
      <w:r>
        <w:rPr>
          <w:i/>
          <w:sz w:val="28"/>
          <w:szCs w:val="28"/>
        </w:rPr>
        <w:t>and</w:t>
      </w:r>
      <w:proofErr w:type="spellEnd"/>
      <w:r>
        <w:rPr>
          <w:i/>
          <w:sz w:val="28"/>
          <w:szCs w:val="28"/>
        </w:rPr>
        <w:t xml:space="preserve"> </w:t>
      </w:r>
      <w:proofErr w:type="spellStart"/>
      <w:r>
        <w:rPr>
          <w:i/>
          <w:sz w:val="28"/>
          <w:szCs w:val="28"/>
        </w:rPr>
        <w:t>astronomy</w:t>
      </w:r>
      <w:proofErr w:type="spellEnd"/>
      <w:r>
        <w:rPr>
          <w:i/>
          <w:sz w:val="28"/>
          <w:szCs w:val="28"/>
        </w:rPr>
        <w:t xml:space="preserve">, </w:t>
      </w:r>
      <w:proofErr w:type="spellStart"/>
      <w:r>
        <w:rPr>
          <w:i/>
          <w:sz w:val="28"/>
          <w:szCs w:val="28"/>
        </w:rPr>
        <w:t>educational</w:t>
      </w:r>
      <w:proofErr w:type="spellEnd"/>
      <w:r>
        <w:rPr>
          <w:i/>
          <w:sz w:val="28"/>
          <w:szCs w:val="28"/>
        </w:rPr>
        <w:t xml:space="preserve"> </w:t>
      </w:r>
      <w:proofErr w:type="spellStart"/>
      <w:r>
        <w:rPr>
          <w:i/>
          <w:sz w:val="28"/>
          <w:szCs w:val="28"/>
        </w:rPr>
        <w:t>program</w:t>
      </w:r>
      <w:proofErr w:type="spellEnd"/>
      <w:r>
        <w:rPr>
          <w:i/>
          <w:sz w:val="28"/>
          <w:szCs w:val="28"/>
        </w:rPr>
        <w:t xml:space="preserve"> «</w:t>
      </w:r>
      <w:proofErr w:type="spellStart"/>
      <w:r>
        <w:rPr>
          <w:i/>
          <w:sz w:val="28"/>
          <w:szCs w:val="28"/>
        </w:rPr>
        <w:t>Physics</w:t>
      </w:r>
      <w:proofErr w:type="spellEnd"/>
      <w:r>
        <w:rPr>
          <w:i/>
          <w:sz w:val="28"/>
          <w:szCs w:val="28"/>
        </w:rPr>
        <w:t xml:space="preserve">». – </w:t>
      </w:r>
      <w:proofErr w:type="spellStart"/>
      <w:r>
        <w:rPr>
          <w:i/>
          <w:sz w:val="28"/>
          <w:szCs w:val="28"/>
        </w:rPr>
        <w:t>Taras</w:t>
      </w:r>
      <w:proofErr w:type="spellEnd"/>
      <w:r>
        <w:rPr>
          <w:i/>
          <w:sz w:val="28"/>
          <w:szCs w:val="28"/>
        </w:rPr>
        <w:t xml:space="preserve"> </w:t>
      </w:r>
      <w:proofErr w:type="spellStart"/>
      <w:r>
        <w:rPr>
          <w:i/>
          <w:sz w:val="28"/>
          <w:szCs w:val="28"/>
        </w:rPr>
        <w:t>Shevchenko</w:t>
      </w:r>
      <w:proofErr w:type="spellEnd"/>
      <w:r>
        <w:rPr>
          <w:i/>
          <w:sz w:val="28"/>
          <w:szCs w:val="28"/>
        </w:rPr>
        <w:t xml:space="preserve"> </w:t>
      </w:r>
      <w:proofErr w:type="spellStart"/>
      <w:r>
        <w:rPr>
          <w:i/>
          <w:sz w:val="28"/>
          <w:szCs w:val="28"/>
        </w:rPr>
        <w:t>National</w:t>
      </w:r>
      <w:proofErr w:type="spellEnd"/>
      <w:r>
        <w:rPr>
          <w:i/>
          <w:sz w:val="28"/>
          <w:szCs w:val="28"/>
        </w:rPr>
        <w:t xml:space="preserve"> </w:t>
      </w:r>
      <w:proofErr w:type="spellStart"/>
      <w:r>
        <w:rPr>
          <w:i/>
          <w:sz w:val="28"/>
          <w:szCs w:val="28"/>
        </w:rPr>
        <w:t>University</w:t>
      </w:r>
      <w:proofErr w:type="spellEnd"/>
      <w:r>
        <w:rPr>
          <w:i/>
          <w:sz w:val="28"/>
          <w:szCs w:val="28"/>
        </w:rPr>
        <w:t xml:space="preserve"> </w:t>
      </w:r>
      <w:proofErr w:type="spellStart"/>
      <w:r>
        <w:rPr>
          <w:i/>
          <w:sz w:val="28"/>
          <w:szCs w:val="28"/>
        </w:rPr>
        <w:t>of</w:t>
      </w:r>
      <w:proofErr w:type="spellEnd"/>
      <w:r>
        <w:rPr>
          <w:i/>
          <w:sz w:val="28"/>
          <w:szCs w:val="28"/>
        </w:rPr>
        <w:t xml:space="preserve"> </w:t>
      </w:r>
      <w:proofErr w:type="spellStart"/>
      <w:r>
        <w:rPr>
          <w:i/>
          <w:sz w:val="28"/>
          <w:szCs w:val="28"/>
        </w:rPr>
        <w:t>Kyiv</w:t>
      </w:r>
      <w:proofErr w:type="spellEnd"/>
      <w:r>
        <w:rPr>
          <w:i/>
          <w:sz w:val="28"/>
          <w:szCs w:val="28"/>
        </w:rPr>
        <w:t xml:space="preserve">, </w:t>
      </w:r>
      <w:proofErr w:type="spellStart"/>
      <w:r>
        <w:rPr>
          <w:i/>
          <w:sz w:val="28"/>
          <w:szCs w:val="28"/>
        </w:rPr>
        <w:t>Faculty</w:t>
      </w:r>
      <w:proofErr w:type="spellEnd"/>
      <w:r>
        <w:rPr>
          <w:i/>
          <w:sz w:val="28"/>
          <w:szCs w:val="28"/>
        </w:rPr>
        <w:t xml:space="preserve"> </w:t>
      </w:r>
      <w:proofErr w:type="spellStart"/>
      <w:r>
        <w:rPr>
          <w:i/>
          <w:sz w:val="28"/>
          <w:szCs w:val="28"/>
        </w:rPr>
        <w:t>of</w:t>
      </w:r>
      <w:proofErr w:type="spellEnd"/>
      <w:r>
        <w:rPr>
          <w:i/>
          <w:sz w:val="28"/>
          <w:szCs w:val="28"/>
        </w:rPr>
        <w:t xml:space="preserve"> </w:t>
      </w:r>
      <w:proofErr w:type="spellStart"/>
      <w:r>
        <w:rPr>
          <w:i/>
          <w:sz w:val="28"/>
          <w:szCs w:val="28"/>
        </w:rPr>
        <w:t>Physics</w:t>
      </w:r>
      <w:proofErr w:type="spellEnd"/>
      <w:r>
        <w:rPr>
          <w:i/>
          <w:sz w:val="28"/>
          <w:szCs w:val="28"/>
        </w:rPr>
        <w:t xml:space="preserve">, </w:t>
      </w:r>
      <w:proofErr w:type="spellStart"/>
      <w:r>
        <w:rPr>
          <w:i/>
          <w:sz w:val="28"/>
          <w:szCs w:val="28"/>
        </w:rPr>
        <w:t>General</w:t>
      </w:r>
      <w:proofErr w:type="spellEnd"/>
      <w:r>
        <w:rPr>
          <w:i/>
          <w:sz w:val="28"/>
          <w:szCs w:val="28"/>
        </w:rPr>
        <w:t xml:space="preserve"> </w:t>
      </w:r>
      <w:proofErr w:type="spellStart"/>
      <w:r>
        <w:rPr>
          <w:i/>
          <w:sz w:val="28"/>
          <w:szCs w:val="28"/>
        </w:rPr>
        <w:t>Physics</w:t>
      </w:r>
      <w:proofErr w:type="spellEnd"/>
      <w:r>
        <w:rPr>
          <w:i/>
          <w:sz w:val="28"/>
          <w:szCs w:val="28"/>
        </w:rPr>
        <w:t xml:space="preserve"> </w:t>
      </w:r>
      <w:proofErr w:type="spellStart"/>
      <w:r>
        <w:rPr>
          <w:i/>
          <w:sz w:val="28"/>
          <w:szCs w:val="28"/>
        </w:rPr>
        <w:t>Department</w:t>
      </w:r>
      <w:proofErr w:type="spellEnd"/>
      <w:r>
        <w:rPr>
          <w:i/>
          <w:sz w:val="28"/>
          <w:szCs w:val="28"/>
        </w:rPr>
        <w:t xml:space="preserve">. – </w:t>
      </w:r>
      <w:proofErr w:type="spellStart"/>
      <w:r>
        <w:rPr>
          <w:i/>
          <w:sz w:val="28"/>
          <w:szCs w:val="28"/>
        </w:rPr>
        <w:t>Kyiv</w:t>
      </w:r>
      <w:proofErr w:type="spellEnd"/>
      <w:r>
        <w:rPr>
          <w:i/>
          <w:sz w:val="28"/>
          <w:szCs w:val="28"/>
        </w:rPr>
        <w:t>. – 2024</w:t>
      </w:r>
      <w:r>
        <w:rPr>
          <w:sz w:val="28"/>
          <w:szCs w:val="28"/>
        </w:rPr>
        <w:t>.</w:t>
      </w:r>
    </w:p>
    <w:p w14:paraId="7C34026D" w14:textId="77777777" w:rsidR="00DD2177" w:rsidRDefault="00000000" w:rsidP="00326134">
      <w:pPr>
        <w:spacing w:line="360" w:lineRule="auto"/>
        <w:ind w:left="-283" w:right="-1"/>
        <w:jc w:val="both"/>
        <w:rPr>
          <w:sz w:val="28"/>
          <w:szCs w:val="28"/>
        </w:rPr>
      </w:pPr>
      <w:proofErr w:type="spellStart"/>
      <w:r>
        <w:rPr>
          <w:b/>
          <w:sz w:val="28"/>
          <w:szCs w:val="28"/>
        </w:rPr>
        <w:t>Research</w:t>
      </w:r>
      <w:proofErr w:type="spellEnd"/>
      <w:r>
        <w:rPr>
          <w:b/>
          <w:sz w:val="28"/>
          <w:szCs w:val="28"/>
        </w:rPr>
        <w:t xml:space="preserve"> </w:t>
      </w:r>
      <w:proofErr w:type="spellStart"/>
      <w:r>
        <w:rPr>
          <w:b/>
          <w:sz w:val="28"/>
          <w:szCs w:val="28"/>
        </w:rPr>
        <w:t>supervisor</w:t>
      </w:r>
      <w:proofErr w:type="spellEnd"/>
      <w:r>
        <w:rPr>
          <w:sz w:val="28"/>
          <w:szCs w:val="28"/>
        </w:rPr>
        <w:t xml:space="preserve">: </w:t>
      </w:r>
      <w:proofErr w:type="spellStart"/>
      <w:r>
        <w:rPr>
          <w:sz w:val="28"/>
          <w:szCs w:val="28"/>
        </w:rPr>
        <w:t>Doctor</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Physicі</w:t>
      </w:r>
      <w:proofErr w:type="spellEnd"/>
      <w:r>
        <w:rPr>
          <w:sz w:val="28"/>
          <w:szCs w:val="28"/>
        </w:rPr>
        <w:t xml:space="preserve"> </w:t>
      </w:r>
      <w:proofErr w:type="spellStart"/>
      <w:r>
        <w:rPr>
          <w:sz w:val="28"/>
          <w:szCs w:val="28"/>
        </w:rPr>
        <w:t>and</w:t>
      </w:r>
      <w:proofErr w:type="spellEnd"/>
      <w:r>
        <w:rPr>
          <w:sz w:val="28"/>
          <w:szCs w:val="28"/>
        </w:rPr>
        <w:t xml:space="preserve"> </w:t>
      </w:r>
      <w:proofErr w:type="spellStart"/>
      <w:r>
        <w:rPr>
          <w:sz w:val="28"/>
          <w:szCs w:val="28"/>
        </w:rPr>
        <w:t>Mathematics</w:t>
      </w:r>
      <w:proofErr w:type="spellEnd"/>
      <w:r>
        <w:rPr>
          <w:sz w:val="28"/>
          <w:szCs w:val="28"/>
        </w:rPr>
        <w:t xml:space="preserve">, </w:t>
      </w:r>
      <w:proofErr w:type="spellStart"/>
      <w:r>
        <w:rPr>
          <w:sz w:val="28"/>
          <w:szCs w:val="28"/>
        </w:rPr>
        <w:t>Professor</w:t>
      </w:r>
      <w:proofErr w:type="spellEnd"/>
      <w:r>
        <w:rPr>
          <w:sz w:val="28"/>
          <w:szCs w:val="28"/>
        </w:rPr>
        <w:t xml:space="preserve"> Oleg </w:t>
      </w:r>
      <w:proofErr w:type="spellStart"/>
      <w:r>
        <w:rPr>
          <w:sz w:val="28"/>
          <w:szCs w:val="28"/>
        </w:rPr>
        <w:t>OLIKH</w:t>
      </w:r>
      <w:proofErr w:type="spellEnd"/>
      <w:r>
        <w:rPr>
          <w:sz w:val="28"/>
          <w:szCs w:val="28"/>
        </w:rPr>
        <w:t xml:space="preserve">, </w:t>
      </w:r>
      <w:proofErr w:type="spellStart"/>
      <w:r>
        <w:rPr>
          <w:sz w:val="28"/>
          <w:szCs w:val="28"/>
        </w:rPr>
        <w:t>Professor</w:t>
      </w:r>
      <w:proofErr w:type="spellEnd"/>
      <w:r>
        <w:rPr>
          <w:sz w:val="28"/>
          <w:szCs w:val="28"/>
        </w:rPr>
        <w:t xml:space="preserve"> </w:t>
      </w:r>
      <w:proofErr w:type="spellStart"/>
      <w:r>
        <w:rPr>
          <w:sz w:val="28"/>
          <w:szCs w:val="28"/>
        </w:rPr>
        <w:t>at</w:t>
      </w:r>
      <w:proofErr w:type="spellEnd"/>
      <w:r>
        <w:rPr>
          <w:sz w:val="28"/>
          <w:szCs w:val="28"/>
        </w:rPr>
        <w:t xml:space="preserve"> </w:t>
      </w:r>
      <w:proofErr w:type="spellStart"/>
      <w:r>
        <w:rPr>
          <w:sz w:val="28"/>
          <w:szCs w:val="28"/>
        </w:rPr>
        <w:t>General</w:t>
      </w:r>
      <w:proofErr w:type="spellEnd"/>
      <w:r>
        <w:rPr>
          <w:sz w:val="28"/>
          <w:szCs w:val="28"/>
        </w:rPr>
        <w:t xml:space="preserve"> </w:t>
      </w:r>
      <w:proofErr w:type="spellStart"/>
      <w:r>
        <w:rPr>
          <w:sz w:val="28"/>
          <w:szCs w:val="28"/>
        </w:rPr>
        <w:t>Physics</w:t>
      </w:r>
      <w:proofErr w:type="spellEnd"/>
      <w:r>
        <w:rPr>
          <w:sz w:val="28"/>
          <w:szCs w:val="28"/>
        </w:rPr>
        <w:t xml:space="preserve"> </w:t>
      </w:r>
      <w:proofErr w:type="spellStart"/>
      <w:r>
        <w:rPr>
          <w:sz w:val="28"/>
          <w:szCs w:val="28"/>
        </w:rPr>
        <w:t>Department</w:t>
      </w:r>
      <w:proofErr w:type="spellEnd"/>
      <w:r>
        <w:rPr>
          <w:sz w:val="28"/>
          <w:szCs w:val="28"/>
        </w:rPr>
        <w:t>.</w:t>
      </w:r>
    </w:p>
    <w:p w14:paraId="724E1B43" w14:textId="77777777" w:rsidR="00DD2177" w:rsidRDefault="00000000" w:rsidP="00326134">
      <w:pPr>
        <w:spacing w:line="360" w:lineRule="auto"/>
        <w:ind w:left="-283" w:right="-1"/>
        <w:jc w:val="both"/>
        <w:rPr>
          <w:sz w:val="28"/>
          <w:szCs w:val="28"/>
        </w:rPr>
      </w:pPr>
      <w:proofErr w:type="spellStart"/>
      <w:r>
        <w:rPr>
          <w:sz w:val="28"/>
          <w:szCs w:val="28"/>
        </w:rPr>
        <w:t>Fabrication</w:t>
      </w:r>
      <w:proofErr w:type="spellEnd"/>
      <w:r>
        <w:rPr>
          <w:sz w:val="28"/>
          <w:szCs w:val="28"/>
        </w:rPr>
        <w:t xml:space="preserve"> </w:t>
      </w:r>
      <w:proofErr w:type="spellStart"/>
      <w:r>
        <w:rPr>
          <w:sz w:val="28"/>
          <w:szCs w:val="28"/>
        </w:rPr>
        <w:t>conditions</w:t>
      </w:r>
      <w:proofErr w:type="spellEnd"/>
      <w:r>
        <w:rPr>
          <w:sz w:val="28"/>
          <w:szCs w:val="28"/>
        </w:rPr>
        <w:t xml:space="preserve">' </w:t>
      </w:r>
      <w:proofErr w:type="spellStart"/>
      <w:r>
        <w:rPr>
          <w:sz w:val="28"/>
          <w:szCs w:val="28"/>
        </w:rPr>
        <w:t>effect</w:t>
      </w:r>
      <w:proofErr w:type="spellEnd"/>
      <w:r>
        <w:rPr>
          <w:sz w:val="28"/>
          <w:szCs w:val="28"/>
        </w:rPr>
        <w:t xml:space="preserve"> </w:t>
      </w:r>
      <w:proofErr w:type="spellStart"/>
      <w:r>
        <w:rPr>
          <w:sz w:val="28"/>
          <w:szCs w:val="28"/>
        </w:rPr>
        <w:t>on</w:t>
      </w:r>
      <w:proofErr w:type="spellEnd"/>
      <w:r>
        <w:rPr>
          <w:sz w:val="28"/>
          <w:szCs w:val="28"/>
        </w:rPr>
        <w:t xml:space="preserve"> </w:t>
      </w:r>
      <w:proofErr w:type="spellStart"/>
      <w:r>
        <w:rPr>
          <w:sz w:val="28"/>
          <w:szCs w:val="28"/>
        </w:rPr>
        <w:t>silicon-polymer</w:t>
      </w:r>
      <w:proofErr w:type="spellEnd"/>
      <w:r>
        <w:rPr>
          <w:sz w:val="28"/>
          <w:szCs w:val="28"/>
        </w:rPr>
        <w:t xml:space="preserve"> </w:t>
      </w:r>
      <w:proofErr w:type="spellStart"/>
      <w:r>
        <w:rPr>
          <w:sz w:val="28"/>
          <w:szCs w:val="28"/>
        </w:rPr>
        <w:t>qualities</w:t>
      </w:r>
      <w:proofErr w:type="spellEnd"/>
      <w:r>
        <w:rPr>
          <w:sz w:val="28"/>
          <w:szCs w:val="28"/>
        </w:rPr>
        <w:t xml:space="preserve"> </w:t>
      </w:r>
      <w:proofErr w:type="spellStart"/>
      <w:r>
        <w:rPr>
          <w:sz w:val="28"/>
          <w:szCs w:val="28"/>
        </w:rPr>
        <w:t>is</w:t>
      </w:r>
      <w:proofErr w:type="spellEnd"/>
      <w:r>
        <w:rPr>
          <w:sz w:val="28"/>
          <w:szCs w:val="28"/>
        </w:rPr>
        <w:t xml:space="preserve"> </w:t>
      </w:r>
      <w:proofErr w:type="spellStart"/>
      <w:r>
        <w:rPr>
          <w:sz w:val="28"/>
          <w:szCs w:val="28"/>
        </w:rPr>
        <w:t>studied</w:t>
      </w:r>
      <w:proofErr w:type="spellEnd"/>
      <w:r>
        <w:rPr>
          <w:sz w:val="28"/>
          <w:szCs w:val="28"/>
        </w:rPr>
        <w:t xml:space="preserve">. </w:t>
      </w:r>
      <w:proofErr w:type="spellStart"/>
      <w:r>
        <w:rPr>
          <w:sz w:val="28"/>
          <w:szCs w:val="28"/>
        </w:rPr>
        <w:t>Conductivity</w:t>
      </w:r>
      <w:proofErr w:type="spellEnd"/>
      <w:r>
        <w:rPr>
          <w:sz w:val="28"/>
          <w:szCs w:val="28"/>
        </w:rPr>
        <w:t xml:space="preserve">, </w:t>
      </w:r>
      <w:proofErr w:type="spellStart"/>
      <w:r>
        <w:rPr>
          <w:sz w:val="28"/>
          <w:szCs w:val="28"/>
        </w:rPr>
        <w:t>photoconductivity</w:t>
      </w:r>
      <w:proofErr w:type="spellEnd"/>
      <w:r>
        <w:rPr>
          <w:sz w:val="28"/>
          <w:szCs w:val="28"/>
        </w:rPr>
        <w:t xml:space="preserve">, </w:t>
      </w:r>
      <w:proofErr w:type="spellStart"/>
      <w:r>
        <w:rPr>
          <w:sz w:val="28"/>
          <w:szCs w:val="28"/>
        </w:rPr>
        <w:t>and</w:t>
      </w:r>
      <w:proofErr w:type="spellEnd"/>
      <w:r>
        <w:rPr>
          <w:sz w:val="28"/>
          <w:szCs w:val="28"/>
        </w:rPr>
        <w:t xml:space="preserve"> </w:t>
      </w:r>
      <w:proofErr w:type="spellStart"/>
      <w:r>
        <w:rPr>
          <w:sz w:val="28"/>
          <w:szCs w:val="28"/>
        </w:rPr>
        <w:t>luminescence</w:t>
      </w:r>
      <w:proofErr w:type="spellEnd"/>
      <w:r>
        <w:rPr>
          <w:sz w:val="28"/>
          <w:szCs w:val="28"/>
        </w:rPr>
        <w:t xml:space="preserve"> </w:t>
      </w:r>
      <w:proofErr w:type="spellStart"/>
      <w:r>
        <w:rPr>
          <w:sz w:val="28"/>
          <w:szCs w:val="28"/>
        </w:rPr>
        <w:t>dependence</w:t>
      </w:r>
      <w:proofErr w:type="spellEnd"/>
      <w:r>
        <w:rPr>
          <w:sz w:val="28"/>
          <w:szCs w:val="28"/>
        </w:rPr>
        <w:t xml:space="preserve"> </w:t>
      </w:r>
      <w:proofErr w:type="spellStart"/>
      <w:r>
        <w:rPr>
          <w:sz w:val="28"/>
          <w:szCs w:val="28"/>
        </w:rPr>
        <w:t>on</w:t>
      </w:r>
      <w:proofErr w:type="spellEnd"/>
      <w:r>
        <w:rPr>
          <w:sz w:val="28"/>
          <w:szCs w:val="28"/>
        </w:rPr>
        <w:t xml:space="preserve"> </w:t>
      </w:r>
      <w:proofErr w:type="spellStart"/>
      <w:r>
        <w:rPr>
          <w:sz w:val="28"/>
          <w:szCs w:val="28"/>
        </w:rPr>
        <w:t>fabrication</w:t>
      </w:r>
      <w:proofErr w:type="spellEnd"/>
      <w:r>
        <w:rPr>
          <w:sz w:val="28"/>
          <w:szCs w:val="28"/>
        </w:rPr>
        <w:t xml:space="preserve"> </w:t>
      </w:r>
      <w:proofErr w:type="spellStart"/>
      <w:r>
        <w:rPr>
          <w:sz w:val="28"/>
          <w:szCs w:val="28"/>
        </w:rPr>
        <w:t>parameters</w:t>
      </w:r>
      <w:proofErr w:type="spellEnd"/>
      <w:r>
        <w:rPr>
          <w:sz w:val="28"/>
          <w:szCs w:val="28"/>
        </w:rPr>
        <w:t xml:space="preserve"> </w:t>
      </w:r>
      <w:proofErr w:type="spellStart"/>
      <w:r>
        <w:rPr>
          <w:sz w:val="28"/>
          <w:szCs w:val="28"/>
        </w:rPr>
        <w:t>are</w:t>
      </w:r>
      <w:proofErr w:type="spellEnd"/>
      <w:r>
        <w:rPr>
          <w:sz w:val="28"/>
          <w:szCs w:val="28"/>
        </w:rPr>
        <w:t xml:space="preserve"> </w:t>
      </w:r>
      <w:proofErr w:type="spellStart"/>
      <w:r>
        <w:rPr>
          <w:sz w:val="28"/>
          <w:szCs w:val="28"/>
        </w:rPr>
        <w:t>established</w:t>
      </w:r>
      <w:proofErr w:type="spellEnd"/>
      <w:r>
        <w:rPr>
          <w:sz w:val="28"/>
          <w:szCs w:val="28"/>
        </w:rPr>
        <w:t xml:space="preserve">.  </w:t>
      </w:r>
      <w:proofErr w:type="spellStart"/>
      <w:r>
        <w:rPr>
          <w:sz w:val="28"/>
          <w:szCs w:val="28"/>
        </w:rPr>
        <w:t>Conditions</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fabrication</w:t>
      </w:r>
      <w:proofErr w:type="spellEnd"/>
      <w:r>
        <w:rPr>
          <w:sz w:val="28"/>
          <w:szCs w:val="28"/>
        </w:rPr>
        <w:t xml:space="preserve"> </w:t>
      </w:r>
      <w:proofErr w:type="spellStart"/>
      <w:r>
        <w:rPr>
          <w:sz w:val="28"/>
          <w:szCs w:val="28"/>
        </w:rPr>
        <w:t>are</w:t>
      </w:r>
      <w:proofErr w:type="spellEnd"/>
      <w:r>
        <w:rPr>
          <w:sz w:val="28"/>
          <w:szCs w:val="28"/>
        </w:rPr>
        <w:t xml:space="preserve"> </w:t>
      </w:r>
      <w:proofErr w:type="spellStart"/>
      <w:r>
        <w:rPr>
          <w:sz w:val="28"/>
          <w:szCs w:val="28"/>
        </w:rPr>
        <w:t>optimized</w:t>
      </w:r>
      <w:proofErr w:type="spellEnd"/>
      <w:r>
        <w:rPr>
          <w:sz w:val="28"/>
          <w:szCs w:val="28"/>
        </w:rPr>
        <w:t xml:space="preserve"> </w:t>
      </w:r>
      <w:proofErr w:type="spellStart"/>
      <w:r>
        <w:rPr>
          <w:sz w:val="28"/>
          <w:szCs w:val="28"/>
        </w:rPr>
        <w:t>to</w:t>
      </w:r>
      <w:proofErr w:type="spellEnd"/>
      <w:r>
        <w:rPr>
          <w:sz w:val="28"/>
          <w:szCs w:val="28"/>
        </w:rPr>
        <w:t xml:space="preserve"> </w:t>
      </w:r>
      <w:proofErr w:type="spellStart"/>
      <w:r>
        <w:rPr>
          <w:sz w:val="28"/>
          <w:szCs w:val="28"/>
        </w:rPr>
        <w:t>enhance</w:t>
      </w:r>
      <w:proofErr w:type="spellEnd"/>
      <w:r>
        <w:rPr>
          <w:sz w:val="28"/>
          <w:szCs w:val="28"/>
        </w:rPr>
        <w:t xml:space="preserve"> </w:t>
      </w:r>
      <w:proofErr w:type="spellStart"/>
      <w:r>
        <w:rPr>
          <w:sz w:val="28"/>
          <w:szCs w:val="28"/>
        </w:rPr>
        <w:t>properties</w:t>
      </w:r>
      <w:proofErr w:type="spellEnd"/>
      <w:r>
        <w:rPr>
          <w:sz w:val="28"/>
          <w:szCs w:val="28"/>
        </w:rPr>
        <w:t>.</w:t>
      </w:r>
    </w:p>
    <w:p w14:paraId="3978C95C" w14:textId="77777777" w:rsidR="00DD2177" w:rsidRDefault="00000000" w:rsidP="00326134">
      <w:pPr>
        <w:spacing w:line="360" w:lineRule="auto"/>
        <w:ind w:left="-283" w:right="-1"/>
        <w:jc w:val="both"/>
        <w:rPr>
          <w:sz w:val="28"/>
          <w:szCs w:val="28"/>
        </w:rPr>
      </w:pPr>
      <w:proofErr w:type="spellStart"/>
      <w:r>
        <w:rPr>
          <w:b/>
          <w:sz w:val="28"/>
          <w:szCs w:val="28"/>
        </w:rPr>
        <w:t>Key</w:t>
      </w:r>
      <w:proofErr w:type="spellEnd"/>
      <w:r>
        <w:rPr>
          <w:b/>
          <w:sz w:val="28"/>
          <w:szCs w:val="28"/>
        </w:rPr>
        <w:t xml:space="preserve"> </w:t>
      </w:r>
      <w:proofErr w:type="spellStart"/>
      <w:r>
        <w:rPr>
          <w:b/>
          <w:sz w:val="28"/>
          <w:szCs w:val="28"/>
        </w:rPr>
        <w:t>words</w:t>
      </w:r>
      <w:proofErr w:type="spellEnd"/>
      <w:r>
        <w:rPr>
          <w:sz w:val="28"/>
          <w:szCs w:val="28"/>
        </w:rPr>
        <w:t xml:space="preserve">: </w:t>
      </w:r>
      <w:proofErr w:type="spellStart"/>
      <w:r>
        <w:rPr>
          <w:sz w:val="28"/>
          <w:szCs w:val="28"/>
        </w:rPr>
        <w:t>silicon-polymer</w:t>
      </w:r>
      <w:proofErr w:type="spellEnd"/>
      <w:r>
        <w:rPr>
          <w:sz w:val="28"/>
          <w:szCs w:val="28"/>
        </w:rPr>
        <w:t xml:space="preserve">, </w:t>
      </w:r>
      <w:proofErr w:type="spellStart"/>
      <w:r>
        <w:rPr>
          <w:sz w:val="28"/>
          <w:szCs w:val="28"/>
        </w:rPr>
        <w:t>solar</w:t>
      </w:r>
      <w:proofErr w:type="spellEnd"/>
      <w:r>
        <w:rPr>
          <w:sz w:val="28"/>
          <w:szCs w:val="28"/>
        </w:rPr>
        <w:t xml:space="preserve"> </w:t>
      </w:r>
      <w:proofErr w:type="spellStart"/>
      <w:r>
        <w:rPr>
          <w:sz w:val="28"/>
          <w:szCs w:val="28"/>
        </w:rPr>
        <w:t>cell</w:t>
      </w:r>
      <w:proofErr w:type="spellEnd"/>
      <w:r>
        <w:rPr>
          <w:sz w:val="28"/>
          <w:szCs w:val="28"/>
        </w:rPr>
        <w:t xml:space="preserve">, </w:t>
      </w:r>
      <w:proofErr w:type="spellStart"/>
      <w:r>
        <w:rPr>
          <w:sz w:val="28"/>
          <w:szCs w:val="28"/>
        </w:rPr>
        <w:t>voltage-farad</w:t>
      </w:r>
      <w:proofErr w:type="spellEnd"/>
      <w:r>
        <w:rPr>
          <w:sz w:val="28"/>
          <w:szCs w:val="28"/>
        </w:rPr>
        <w:t xml:space="preserve"> </w:t>
      </w:r>
      <w:proofErr w:type="spellStart"/>
      <w:r>
        <w:rPr>
          <w:sz w:val="28"/>
          <w:szCs w:val="28"/>
        </w:rPr>
        <w:t>characteristic</w:t>
      </w:r>
      <w:proofErr w:type="spellEnd"/>
      <w:r>
        <w:rPr>
          <w:sz w:val="28"/>
          <w:szCs w:val="28"/>
        </w:rPr>
        <w:t xml:space="preserve">, </w:t>
      </w:r>
      <w:proofErr w:type="spellStart"/>
      <w:r>
        <w:rPr>
          <w:sz w:val="28"/>
          <w:szCs w:val="28"/>
        </w:rPr>
        <w:t>voltage-current</w:t>
      </w:r>
      <w:proofErr w:type="spellEnd"/>
      <w:r>
        <w:rPr>
          <w:sz w:val="28"/>
          <w:szCs w:val="28"/>
        </w:rPr>
        <w:t xml:space="preserve"> </w:t>
      </w:r>
      <w:proofErr w:type="spellStart"/>
      <w:r>
        <w:rPr>
          <w:sz w:val="28"/>
          <w:szCs w:val="28"/>
        </w:rPr>
        <w:t>characteristic</w:t>
      </w:r>
      <w:proofErr w:type="spellEnd"/>
      <w:r>
        <w:rPr>
          <w:sz w:val="28"/>
          <w:szCs w:val="28"/>
        </w:rPr>
        <w:t>.</w:t>
      </w:r>
    </w:p>
    <w:p w14:paraId="69D1972D" w14:textId="77777777" w:rsidR="00DD2177" w:rsidRDefault="00000000">
      <w:pPr>
        <w:ind w:left="-283" w:right="-419"/>
        <w:rPr>
          <w:sz w:val="28"/>
          <w:szCs w:val="28"/>
        </w:rPr>
      </w:pPr>
      <w:r>
        <w:br w:type="page"/>
      </w:r>
    </w:p>
    <w:p w14:paraId="28A18180" w14:textId="77777777" w:rsidR="00DD2177" w:rsidRDefault="00000000">
      <w:pPr>
        <w:ind w:left="-283" w:right="-419"/>
        <w:jc w:val="center"/>
        <w:rPr>
          <w:b/>
          <w:sz w:val="28"/>
          <w:szCs w:val="28"/>
        </w:rPr>
      </w:pPr>
      <w:r>
        <w:rPr>
          <w:b/>
          <w:sz w:val="28"/>
          <w:szCs w:val="28"/>
        </w:rPr>
        <w:t>ЗМІСТ</w:t>
      </w:r>
    </w:p>
    <w:p w14:paraId="56F1D168" w14:textId="77777777" w:rsidR="00DD2177" w:rsidRDefault="00000000">
      <w:pPr>
        <w:ind w:left="-283" w:right="-419"/>
        <w:rPr>
          <w:sz w:val="28"/>
          <w:szCs w:val="28"/>
        </w:rPr>
      </w:pPr>
      <w:r>
        <w:rPr>
          <w:sz w:val="28"/>
          <w:szCs w:val="28"/>
        </w:rPr>
        <w:t>ВСТУП…………</w:t>
      </w:r>
    </w:p>
    <w:p w14:paraId="15FB6EAE" w14:textId="77777777" w:rsidR="00DD2177" w:rsidRDefault="00DD2177">
      <w:pPr>
        <w:ind w:left="-283" w:right="-419"/>
        <w:rPr>
          <w:sz w:val="28"/>
          <w:szCs w:val="28"/>
        </w:rPr>
      </w:pPr>
    </w:p>
    <w:p w14:paraId="69D1D244" w14:textId="77777777" w:rsidR="00DD2177" w:rsidRDefault="00000000">
      <w:pPr>
        <w:ind w:left="-283" w:right="-419"/>
        <w:rPr>
          <w:sz w:val="28"/>
          <w:szCs w:val="28"/>
        </w:rPr>
      </w:pPr>
      <w:r>
        <w:rPr>
          <w:sz w:val="28"/>
          <w:szCs w:val="28"/>
        </w:rPr>
        <w:t>РОЗДІЛ 1. ОГЛЯД ЛІТЕРАТУРИ…………</w:t>
      </w:r>
    </w:p>
    <w:p w14:paraId="317C585D" w14:textId="77777777" w:rsidR="00DD2177" w:rsidRDefault="00000000">
      <w:pPr>
        <w:ind w:left="-283" w:right="-419" w:firstLine="708"/>
        <w:rPr>
          <w:sz w:val="28"/>
          <w:szCs w:val="28"/>
        </w:rPr>
      </w:pPr>
      <w:r>
        <w:rPr>
          <w:sz w:val="28"/>
          <w:szCs w:val="28"/>
        </w:rPr>
        <w:t>1.1. Принцип роботи сонячного елементу…………</w:t>
      </w:r>
    </w:p>
    <w:p w14:paraId="0A56C393" w14:textId="77777777" w:rsidR="00DD2177" w:rsidRDefault="00000000">
      <w:pPr>
        <w:ind w:left="-283" w:right="-419" w:firstLine="708"/>
        <w:rPr>
          <w:sz w:val="28"/>
          <w:szCs w:val="28"/>
        </w:rPr>
      </w:pPr>
      <w:r>
        <w:rPr>
          <w:sz w:val="28"/>
          <w:szCs w:val="28"/>
        </w:rPr>
        <w:t>1.2. Покоління сонячних елементів…………</w:t>
      </w:r>
    </w:p>
    <w:p w14:paraId="3D99A56F" w14:textId="77777777" w:rsidR="00DD2177" w:rsidRDefault="00000000">
      <w:pPr>
        <w:ind w:left="-283" w:right="-419" w:firstLine="708"/>
        <w:rPr>
          <w:sz w:val="28"/>
          <w:szCs w:val="28"/>
        </w:rPr>
      </w:pPr>
      <w:r>
        <w:rPr>
          <w:sz w:val="28"/>
          <w:szCs w:val="28"/>
        </w:rPr>
        <w:t>1.3 Органічні сонячні елементи…………</w:t>
      </w:r>
    </w:p>
    <w:p w14:paraId="4A6C74A8" w14:textId="77777777" w:rsidR="00DD2177" w:rsidRDefault="00DD2177">
      <w:pPr>
        <w:ind w:left="-283" w:right="-419"/>
        <w:rPr>
          <w:sz w:val="28"/>
          <w:szCs w:val="28"/>
        </w:rPr>
      </w:pPr>
    </w:p>
    <w:p w14:paraId="3DC428FF" w14:textId="77777777" w:rsidR="00DD2177" w:rsidRDefault="00000000">
      <w:pPr>
        <w:ind w:left="-283" w:right="-419"/>
        <w:rPr>
          <w:sz w:val="28"/>
          <w:szCs w:val="28"/>
        </w:rPr>
      </w:pPr>
      <w:r>
        <w:rPr>
          <w:sz w:val="28"/>
          <w:szCs w:val="28"/>
        </w:rPr>
        <w:t>РОЗДІЛ 2. МЕТОДИКА РОБОТИ…………</w:t>
      </w:r>
    </w:p>
    <w:p w14:paraId="2965A1EB" w14:textId="77777777" w:rsidR="00DD2177" w:rsidRDefault="00000000">
      <w:pPr>
        <w:ind w:left="-283" w:right="-419" w:firstLine="708"/>
        <w:rPr>
          <w:sz w:val="28"/>
          <w:szCs w:val="28"/>
        </w:rPr>
      </w:pPr>
      <w:r>
        <w:rPr>
          <w:sz w:val="28"/>
          <w:szCs w:val="28"/>
        </w:rPr>
        <w:t>2.1 Методика виготовлення зразків…………</w:t>
      </w:r>
    </w:p>
    <w:p w14:paraId="3B0181B3" w14:textId="77777777" w:rsidR="00DD2177" w:rsidRDefault="00000000">
      <w:pPr>
        <w:ind w:left="-283" w:right="-419" w:firstLine="708"/>
        <w:rPr>
          <w:sz w:val="28"/>
          <w:szCs w:val="28"/>
        </w:rPr>
      </w:pPr>
      <w:r>
        <w:rPr>
          <w:sz w:val="28"/>
          <w:szCs w:val="28"/>
        </w:rPr>
        <w:t>2.2 Експериментальні методики…………</w:t>
      </w:r>
    </w:p>
    <w:p w14:paraId="43D974E3" w14:textId="77777777" w:rsidR="00DD2177" w:rsidRDefault="00DD2177">
      <w:pPr>
        <w:ind w:left="-283" w:right="-419" w:firstLine="708"/>
        <w:rPr>
          <w:sz w:val="28"/>
          <w:szCs w:val="28"/>
        </w:rPr>
      </w:pPr>
    </w:p>
    <w:p w14:paraId="0865FF89" w14:textId="77777777" w:rsidR="00DD2177" w:rsidRDefault="00000000">
      <w:pPr>
        <w:ind w:left="-283" w:right="-419"/>
        <w:rPr>
          <w:sz w:val="28"/>
          <w:szCs w:val="28"/>
        </w:rPr>
      </w:pPr>
      <w:r>
        <w:rPr>
          <w:sz w:val="28"/>
          <w:szCs w:val="28"/>
        </w:rPr>
        <w:t>РОЗДІЛ 3. ОТРИМАНІ РЕЗУЛЬТАТИ…………</w:t>
      </w:r>
    </w:p>
    <w:p w14:paraId="4C08E0CB" w14:textId="77777777" w:rsidR="00DD2177" w:rsidRDefault="00000000">
      <w:pPr>
        <w:ind w:left="-283" w:right="-419" w:firstLine="708"/>
        <w:rPr>
          <w:sz w:val="28"/>
          <w:szCs w:val="28"/>
        </w:rPr>
      </w:pPr>
      <w:r>
        <w:rPr>
          <w:sz w:val="28"/>
          <w:szCs w:val="28"/>
        </w:rPr>
        <w:t>3.1 Вольт-</w:t>
      </w:r>
      <w:proofErr w:type="spellStart"/>
      <w:r>
        <w:rPr>
          <w:sz w:val="28"/>
          <w:szCs w:val="28"/>
        </w:rPr>
        <w:t>фарадні</w:t>
      </w:r>
      <w:proofErr w:type="spellEnd"/>
      <w:r>
        <w:rPr>
          <w:sz w:val="28"/>
          <w:szCs w:val="28"/>
        </w:rPr>
        <w:t xml:space="preserve"> характеристики…………</w:t>
      </w:r>
    </w:p>
    <w:p w14:paraId="0BA4A42A" w14:textId="77777777" w:rsidR="00DD2177" w:rsidRDefault="00000000">
      <w:pPr>
        <w:ind w:left="-283" w:right="-419" w:firstLine="708"/>
        <w:rPr>
          <w:sz w:val="28"/>
          <w:szCs w:val="28"/>
        </w:rPr>
      </w:pPr>
      <w:r>
        <w:rPr>
          <w:sz w:val="28"/>
          <w:szCs w:val="28"/>
        </w:rPr>
        <w:t>3.2 Вольт-амперні характеристики…………</w:t>
      </w:r>
    </w:p>
    <w:p w14:paraId="463A9F9F" w14:textId="77777777" w:rsidR="00DD2177" w:rsidRDefault="00000000">
      <w:pPr>
        <w:ind w:left="-283" w:right="-419" w:firstLine="708"/>
        <w:rPr>
          <w:sz w:val="28"/>
          <w:szCs w:val="28"/>
        </w:rPr>
      </w:pPr>
      <w:r>
        <w:rPr>
          <w:sz w:val="28"/>
          <w:szCs w:val="28"/>
        </w:rPr>
        <w:t>3.3 Частотні залежності імпедансу…………</w:t>
      </w:r>
    </w:p>
    <w:p w14:paraId="520A71B9" w14:textId="77777777" w:rsidR="00DD2177" w:rsidRDefault="00000000">
      <w:pPr>
        <w:ind w:left="-283" w:right="-419" w:firstLine="708"/>
        <w:rPr>
          <w:sz w:val="28"/>
          <w:szCs w:val="28"/>
        </w:rPr>
      </w:pPr>
      <w:r>
        <w:rPr>
          <w:sz w:val="28"/>
          <w:szCs w:val="28"/>
        </w:rPr>
        <w:t>3.4 Частотні залежності ємності…………</w:t>
      </w:r>
    </w:p>
    <w:p w14:paraId="75B9B3AD" w14:textId="77777777" w:rsidR="00DD2177" w:rsidRDefault="00DD2177">
      <w:pPr>
        <w:ind w:left="-283" w:right="-419"/>
        <w:rPr>
          <w:sz w:val="28"/>
          <w:szCs w:val="28"/>
        </w:rPr>
      </w:pPr>
    </w:p>
    <w:p w14:paraId="702EDC25" w14:textId="77777777" w:rsidR="00DD2177" w:rsidRDefault="00000000">
      <w:pPr>
        <w:ind w:left="-283" w:right="-419"/>
        <w:rPr>
          <w:sz w:val="28"/>
          <w:szCs w:val="28"/>
        </w:rPr>
      </w:pPr>
      <w:r>
        <w:rPr>
          <w:sz w:val="28"/>
          <w:szCs w:val="28"/>
        </w:rPr>
        <w:t>ВИСНОВКИ…………</w:t>
      </w:r>
    </w:p>
    <w:p w14:paraId="50C071A6" w14:textId="77777777" w:rsidR="00DD2177" w:rsidRDefault="00DD2177">
      <w:pPr>
        <w:ind w:left="-283" w:right="-419"/>
        <w:rPr>
          <w:b/>
          <w:sz w:val="28"/>
          <w:szCs w:val="28"/>
        </w:rPr>
      </w:pPr>
    </w:p>
    <w:p w14:paraId="01D4D10A" w14:textId="77777777" w:rsidR="00DD2177" w:rsidRDefault="00000000">
      <w:pPr>
        <w:ind w:left="-283" w:right="-419"/>
        <w:rPr>
          <w:b/>
          <w:sz w:val="28"/>
          <w:szCs w:val="28"/>
        </w:rPr>
      </w:pPr>
      <w:r>
        <w:rPr>
          <w:sz w:val="28"/>
          <w:szCs w:val="28"/>
        </w:rPr>
        <w:t>ПЕРЕЛІК ВИКОРИСТАНОЇ ЛІТЕРАТУРИ…………</w:t>
      </w:r>
      <w:r>
        <w:br w:type="page"/>
      </w:r>
    </w:p>
    <w:p w14:paraId="5C64170A" w14:textId="77777777" w:rsidR="00DD2177" w:rsidRDefault="00000000">
      <w:pPr>
        <w:ind w:left="-283" w:right="-419"/>
        <w:jc w:val="center"/>
        <w:rPr>
          <w:b/>
          <w:sz w:val="28"/>
          <w:szCs w:val="28"/>
        </w:rPr>
      </w:pPr>
      <w:r>
        <w:rPr>
          <w:b/>
          <w:sz w:val="28"/>
          <w:szCs w:val="28"/>
        </w:rPr>
        <w:t>ВСТУП</w:t>
      </w:r>
    </w:p>
    <w:p w14:paraId="06D4D380" w14:textId="77777777" w:rsidR="00DD2177" w:rsidRDefault="00DD2177">
      <w:pPr>
        <w:spacing w:line="360" w:lineRule="auto"/>
        <w:ind w:left="-283" w:right="-419" w:firstLine="708"/>
        <w:rPr>
          <w:sz w:val="28"/>
          <w:szCs w:val="28"/>
        </w:rPr>
      </w:pPr>
    </w:p>
    <w:p w14:paraId="2DC27918" w14:textId="77777777" w:rsidR="00DD2177" w:rsidRDefault="00000000">
      <w:pPr>
        <w:spacing w:line="360" w:lineRule="auto"/>
        <w:ind w:left="-283" w:right="-419" w:firstLine="708"/>
        <w:jc w:val="both"/>
        <w:rPr>
          <w:sz w:val="28"/>
          <w:szCs w:val="28"/>
        </w:rPr>
      </w:pPr>
      <w:bookmarkStart w:id="0" w:name="_Hlk168635700"/>
      <w:r>
        <w:rPr>
          <w:sz w:val="28"/>
          <w:szCs w:val="28"/>
        </w:rPr>
        <w:t>XXI століття принесло нові виклики для традиційної енергетики, що</w:t>
      </w:r>
      <w:r>
        <w:rPr>
          <w:sz w:val="28"/>
          <w:szCs w:val="28"/>
          <w:shd w:val="clear" w:color="auto" w:fill="A2C4C9"/>
        </w:rPr>
        <w:t xml:space="preserve"> </w:t>
      </w:r>
      <w:r>
        <w:rPr>
          <w:sz w:val="28"/>
          <w:szCs w:val="28"/>
        </w:rPr>
        <w:t>базується на викопному паливі. Наукові дослідження чітко продемонстрували негативний вплив спалювання викопного палива на довкілля, адже воно призводить до викидів канцерогенів та парникових газів в атмосферу. Ще однією проблемою є виснаження запасів викопного палива, що робить його нездатним задовольнити зростаючі потреби людства в енергії в майбутньому. Внаслідок цього, пошук альтернативних джерел енергії, які здатні до відновлення, став вкрай актуальним.</w:t>
      </w:r>
    </w:p>
    <w:p w14:paraId="18AC4BE9" w14:textId="77777777" w:rsidR="00DD2177" w:rsidRDefault="00000000">
      <w:pPr>
        <w:spacing w:line="360" w:lineRule="auto"/>
        <w:ind w:left="-283" w:right="-419" w:firstLine="708"/>
        <w:jc w:val="both"/>
        <w:rPr>
          <w:sz w:val="28"/>
          <w:szCs w:val="28"/>
        </w:rPr>
      </w:pPr>
      <w:r>
        <w:rPr>
          <w:sz w:val="28"/>
          <w:szCs w:val="28"/>
        </w:rPr>
        <w:t>Сонячні панелі, або сонячні батареї, набирають популярності як одне з найперспективніших джерел альтернативної енергії. Їхня здатність генерувати чисту та відновлювальну енергію робить їх цінним ресурсом у боротьбі з екологічними проблемами, що загострюються. Завдяки стрімкому розвитку технологій сонячної енергетики за останні роки, ціни на сонячні панелі значно знизилися, роблячи їх доступнішими для широкого кола споживачів.</w:t>
      </w:r>
    </w:p>
    <w:p w14:paraId="24E8FA58" w14:textId="77777777" w:rsidR="00DD2177" w:rsidRDefault="00000000">
      <w:pPr>
        <w:spacing w:line="360" w:lineRule="auto"/>
        <w:ind w:left="-283" w:right="-419" w:firstLine="708"/>
        <w:jc w:val="both"/>
        <w:rPr>
          <w:sz w:val="28"/>
          <w:szCs w:val="28"/>
        </w:rPr>
      </w:pPr>
      <w:r>
        <w:rPr>
          <w:sz w:val="28"/>
          <w:szCs w:val="28"/>
        </w:rPr>
        <w:t xml:space="preserve">Дослідження полягає у комплексному вивченні впливу умов виготовлення на електрофізичні властивості структур кремній-полімер з використанням сучасних методів дослідження. Це є актуальною темою в сучасній мікроелектроніці. Ці структури мають широкий спектр застосувань у різних приладах, таких як сонячні батареї, транзистори, датчики, тощо. Їхні електрофізичні властивості, такі як провідність, </w:t>
      </w:r>
      <w:proofErr w:type="spellStart"/>
      <w:r>
        <w:rPr>
          <w:sz w:val="28"/>
          <w:szCs w:val="28"/>
        </w:rPr>
        <w:t>фоточутливість</w:t>
      </w:r>
      <w:proofErr w:type="spellEnd"/>
      <w:r>
        <w:rPr>
          <w:sz w:val="28"/>
          <w:szCs w:val="28"/>
        </w:rPr>
        <w:t xml:space="preserve"> та діелектрична пропускна здатність, значною мірою залежать від умов виготовлення. Розуміння впливу цих факторів на властивості структур кремній-полімер є ключовим для розробки нових та вдосконалення існуючих пристроїв з покращеними характеристиками та продуктивністю.</w:t>
      </w:r>
    </w:p>
    <w:p w14:paraId="18D8CD80" w14:textId="77777777" w:rsidR="00DD2177" w:rsidRDefault="00000000">
      <w:pPr>
        <w:spacing w:line="360" w:lineRule="auto"/>
        <w:ind w:left="-283" w:right="-419" w:firstLine="708"/>
        <w:jc w:val="both"/>
        <w:rPr>
          <w:sz w:val="28"/>
          <w:szCs w:val="28"/>
          <w:shd w:val="clear" w:color="auto" w:fill="FFD966"/>
        </w:rPr>
      </w:pPr>
      <w:r>
        <w:rPr>
          <w:sz w:val="28"/>
          <w:szCs w:val="28"/>
        </w:rPr>
        <w:t>Мета наукової праці – дослідити вплив умов виготовлення на електрофізичні властивості структур кремній-полімер.</w:t>
      </w:r>
      <w:bookmarkEnd w:id="0"/>
    </w:p>
    <w:p w14:paraId="50505E92" w14:textId="77777777" w:rsidR="00DD2177" w:rsidRDefault="00000000">
      <w:pPr>
        <w:spacing w:line="360" w:lineRule="auto"/>
        <w:ind w:left="-283" w:right="-419" w:firstLine="708"/>
        <w:jc w:val="both"/>
        <w:rPr>
          <w:sz w:val="28"/>
          <w:szCs w:val="28"/>
        </w:rPr>
      </w:pPr>
      <w:r>
        <w:br w:type="page"/>
      </w:r>
    </w:p>
    <w:p w14:paraId="3648F449" w14:textId="77777777" w:rsidR="00DD2177" w:rsidRDefault="00000000">
      <w:pPr>
        <w:spacing w:line="360" w:lineRule="auto"/>
        <w:ind w:left="-283" w:right="-419"/>
        <w:jc w:val="center"/>
        <w:rPr>
          <w:b/>
          <w:sz w:val="28"/>
          <w:szCs w:val="28"/>
        </w:rPr>
      </w:pPr>
      <w:r>
        <w:rPr>
          <w:b/>
          <w:sz w:val="28"/>
          <w:szCs w:val="28"/>
        </w:rPr>
        <w:t>РОЗДІЛ 1. ОГЛЯД ЛІТЕРАТУРИ</w:t>
      </w:r>
    </w:p>
    <w:p w14:paraId="27D067EB" w14:textId="77777777" w:rsidR="00DD2177" w:rsidRDefault="00000000">
      <w:pPr>
        <w:spacing w:line="360" w:lineRule="auto"/>
        <w:ind w:left="-283" w:right="-419"/>
        <w:jc w:val="both"/>
        <w:rPr>
          <w:b/>
          <w:sz w:val="28"/>
          <w:szCs w:val="28"/>
        </w:rPr>
      </w:pPr>
      <w:r>
        <w:rPr>
          <w:b/>
          <w:sz w:val="28"/>
          <w:szCs w:val="28"/>
        </w:rPr>
        <w:t>1.1. Принцип роботи сонячного елементу.</w:t>
      </w:r>
    </w:p>
    <w:p w14:paraId="012F5C38" w14:textId="77777777" w:rsidR="00DD2177" w:rsidRDefault="00000000">
      <w:pPr>
        <w:spacing w:line="360" w:lineRule="auto"/>
        <w:ind w:left="-283" w:right="-419" w:firstLine="708"/>
        <w:jc w:val="both"/>
        <w:rPr>
          <w:sz w:val="28"/>
          <w:szCs w:val="28"/>
        </w:rPr>
      </w:pPr>
      <w:bookmarkStart w:id="1" w:name="_Hlk168636249"/>
      <w:r>
        <w:rPr>
          <w:sz w:val="28"/>
          <w:szCs w:val="28"/>
        </w:rPr>
        <w:t xml:space="preserve">Фотоелектричні перетворювачі, або сонячні елементи, являють собою сукупність фотоелементів, які генерують електричну енергію з сонячного випромінювання. Ці елементи складаються з масиву фотоелектричних комірок, які також відомі як фотоелементи або </w:t>
      </w:r>
      <w:proofErr w:type="spellStart"/>
      <w:r>
        <w:rPr>
          <w:sz w:val="28"/>
          <w:szCs w:val="28"/>
        </w:rPr>
        <w:t>ФЕП</w:t>
      </w:r>
      <w:proofErr w:type="spellEnd"/>
      <w:r>
        <w:rPr>
          <w:sz w:val="28"/>
          <w:szCs w:val="28"/>
        </w:rPr>
        <w:t>. З фронтального боку сонячного елемента, орієнтованого на сонце, зазвичай розташовується тонкий шар скла, що пропускає світло та захищає напівпровідникові пластини.</w:t>
      </w:r>
    </w:p>
    <w:p w14:paraId="10F18C84" w14:textId="77777777" w:rsidR="00DD2177" w:rsidRDefault="00000000">
      <w:pPr>
        <w:spacing w:line="360" w:lineRule="auto"/>
        <w:ind w:left="-283" w:right="-419" w:firstLine="708"/>
        <w:jc w:val="both"/>
        <w:rPr>
          <w:sz w:val="28"/>
          <w:szCs w:val="28"/>
        </w:rPr>
      </w:pPr>
      <w:r>
        <w:rPr>
          <w:sz w:val="28"/>
          <w:szCs w:val="28"/>
        </w:rPr>
        <w:t>Фотоелектричний елемент ґрунтується на принципі роботи p-n-переходу, який утворюється при з'єднанні шару кремнію p-типу та n-типу. У шарі n-типу спостерігається надлишок вільних електронів, а в шарі p-типу - надлишок позитивно заряджених дірок. На межі цих шарів, яка називається p-n-переходом, виникає електричне поле. При освітленні сонячним світлом фотони з енергією, більшою за ширину забороненої зони кремнію, генерують електронно-діркові пари. Якщо до p-n-переходу підключити зовнішній провідник, то електрони з n-шару, що не були рекомбіновані з дірками в зоні просторового заряду, будуть переміщатися через провідник до p-шару, а потім з p-шару назад до n-шару, утворюючи замкнутий потік електричного струму. В області навколо p-n-переходу, званої зоною просторового заряду або зоною виснаження, концентрація носіїв заряду значно менша, ніж в основному матеріалі. [1]</w:t>
      </w:r>
    </w:p>
    <w:p w14:paraId="1DA851F6" w14:textId="77777777" w:rsidR="00DD2177" w:rsidRDefault="00000000">
      <w:pPr>
        <w:spacing w:line="360" w:lineRule="auto"/>
        <w:ind w:left="-283" w:right="-419" w:firstLine="708"/>
        <w:jc w:val="center"/>
        <w:rPr>
          <w:sz w:val="28"/>
          <w:szCs w:val="28"/>
        </w:rPr>
      </w:pPr>
      <w:r>
        <w:rPr>
          <w:noProof/>
          <w:sz w:val="28"/>
          <w:szCs w:val="28"/>
        </w:rPr>
        <w:drawing>
          <wp:inline distT="114300" distB="114300" distL="114300" distR="114300" wp14:anchorId="2161C6E2" wp14:editId="3F177F6E">
            <wp:extent cx="4749584" cy="198076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749584" cy="1980768"/>
                    </a:xfrm>
                    <a:prstGeom prst="rect">
                      <a:avLst/>
                    </a:prstGeom>
                    <a:ln/>
                  </pic:spPr>
                </pic:pic>
              </a:graphicData>
            </a:graphic>
          </wp:inline>
        </w:drawing>
      </w:r>
    </w:p>
    <w:p w14:paraId="5D5D1D93" w14:textId="77777777" w:rsidR="00DD2177" w:rsidRDefault="00000000">
      <w:pPr>
        <w:spacing w:line="360" w:lineRule="auto"/>
        <w:ind w:left="-283" w:right="-419" w:firstLine="708"/>
        <w:jc w:val="center"/>
        <w:rPr>
          <w:i/>
          <w:sz w:val="28"/>
          <w:szCs w:val="28"/>
        </w:rPr>
      </w:pPr>
      <w:r>
        <w:rPr>
          <w:i/>
          <w:sz w:val="28"/>
          <w:szCs w:val="28"/>
        </w:rPr>
        <w:t>Рис.1.1 Схема сонячного елементу</w:t>
      </w:r>
      <w:bookmarkEnd w:id="1"/>
      <w:r>
        <w:rPr>
          <w:i/>
          <w:sz w:val="28"/>
          <w:szCs w:val="28"/>
        </w:rPr>
        <w:t>.</w:t>
      </w:r>
    </w:p>
    <w:p w14:paraId="5844725F" w14:textId="77777777" w:rsidR="00DD2177" w:rsidRDefault="00DD2177">
      <w:pPr>
        <w:spacing w:line="360" w:lineRule="auto"/>
        <w:ind w:left="-283" w:right="-419" w:firstLine="708"/>
        <w:rPr>
          <w:b/>
          <w:sz w:val="28"/>
          <w:szCs w:val="28"/>
        </w:rPr>
      </w:pPr>
    </w:p>
    <w:p w14:paraId="54E48020" w14:textId="77777777" w:rsidR="00DD2177" w:rsidRDefault="00000000">
      <w:pPr>
        <w:spacing w:line="360" w:lineRule="auto"/>
        <w:ind w:left="-283" w:right="-419"/>
        <w:rPr>
          <w:b/>
          <w:sz w:val="28"/>
          <w:szCs w:val="28"/>
        </w:rPr>
      </w:pPr>
      <w:r>
        <w:rPr>
          <w:b/>
          <w:sz w:val="28"/>
          <w:szCs w:val="28"/>
        </w:rPr>
        <w:t xml:space="preserve">1.2. </w:t>
      </w:r>
      <w:bookmarkStart w:id="2" w:name="_Hlk168636292"/>
      <w:r>
        <w:rPr>
          <w:b/>
          <w:sz w:val="28"/>
          <w:szCs w:val="28"/>
        </w:rPr>
        <w:t>Покоління сонячних елементів</w:t>
      </w:r>
      <w:bookmarkEnd w:id="2"/>
    </w:p>
    <w:p w14:paraId="5D142EC1" w14:textId="77777777" w:rsidR="00DD2177" w:rsidRDefault="00000000">
      <w:pPr>
        <w:spacing w:line="360" w:lineRule="auto"/>
        <w:ind w:left="-283" w:right="-419" w:firstLine="708"/>
        <w:jc w:val="both"/>
        <w:rPr>
          <w:sz w:val="28"/>
          <w:szCs w:val="28"/>
        </w:rPr>
      </w:pPr>
      <w:bookmarkStart w:id="3" w:name="_Hlk168636329"/>
      <w:r>
        <w:rPr>
          <w:sz w:val="28"/>
          <w:szCs w:val="28"/>
        </w:rPr>
        <w:t>Перше покоління сонячних елементів, також відоме як кристалічні кремнієві фотоелементи. Ці фотоелементи виготовляються з монокристалічного або полікристалічного кремнію, який є напівпровідниковим матеріалом.</w:t>
      </w:r>
    </w:p>
    <w:tbl>
      <w:tblPr>
        <w:tblStyle w:val="a5"/>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DD2177" w14:paraId="72E2C811" w14:textId="77777777">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5287DD" w14:textId="77777777" w:rsidR="00DD2177" w:rsidRDefault="00000000">
            <w:pPr>
              <w:spacing w:line="360" w:lineRule="auto"/>
              <w:ind w:left="-283" w:right="-228"/>
              <w:jc w:val="right"/>
              <w:rPr>
                <w:sz w:val="28"/>
                <w:szCs w:val="28"/>
              </w:rPr>
            </w:pPr>
            <w:r>
              <w:rPr>
                <w:noProof/>
                <w:sz w:val="28"/>
                <w:szCs w:val="28"/>
              </w:rPr>
              <w:drawing>
                <wp:inline distT="114300" distB="114300" distL="114300" distR="114300" wp14:anchorId="038062B3" wp14:editId="6F57284B">
                  <wp:extent cx="1639253" cy="1631097"/>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39253" cy="1631097"/>
                          </a:xfrm>
                          <a:prstGeom prst="rect">
                            <a:avLst/>
                          </a:prstGeom>
                          <a:ln/>
                        </pic:spPr>
                      </pic:pic>
                    </a:graphicData>
                  </a:graphic>
                </wp:inline>
              </w:drawing>
            </w:r>
          </w:p>
        </w:tc>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331CBF" w14:textId="77777777" w:rsidR="00DD2177" w:rsidRDefault="00000000">
            <w:pPr>
              <w:spacing w:line="360" w:lineRule="auto"/>
              <w:ind w:right="-419"/>
              <w:rPr>
                <w:sz w:val="28"/>
                <w:szCs w:val="28"/>
              </w:rPr>
            </w:pPr>
            <w:r>
              <w:rPr>
                <w:noProof/>
                <w:sz w:val="28"/>
                <w:szCs w:val="28"/>
              </w:rPr>
              <w:drawing>
                <wp:inline distT="114300" distB="114300" distL="114300" distR="114300" wp14:anchorId="7DB1B915" wp14:editId="261653F1">
                  <wp:extent cx="1529482" cy="1553632"/>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1529482" cy="1553632"/>
                          </a:xfrm>
                          <a:prstGeom prst="rect">
                            <a:avLst/>
                          </a:prstGeom>
                          <a:ln/>
                        </pic:spPr>
                      </pic:pic>
                    </a:graphicData>
                  </a:graphic>
                </wp:inline>
              </w:drawing>
            </w:r>
          </w:p>
        </w:tc>
      </w:tr>
      <w:tr w:rsidR="00DD2177" w14:paraId="13F070A6" w14:textId="77777777">
        <w:trPr>
          <w:trHeight w:val="480"/>
        </w:trPr>
        <w:tc>
          <w:tcPr>
            <w:tcW w:w="9638" w:type="dxa"/>
            <w:gridSpan w:val="2"/>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122179C" w14:textId="77777777" w:rsidR="00DD2177" w:rsidRDefault="00000000">
            <w:pPr>
              <w:widowControl w:val="0"/>
              <w:pBdr>
                <w:top w:val="nil"/>
                <w:left w:val="nil"/>
                <w:bottom w:val="nil"/>
                <w:right w:val="nil"/>
                <w:between w:val="nil"/>
              </w:pBdr>
              <w:ind w:left="-141" w:right="-531"/>
              <w:jc w:val="center"/>
              <w:rPr>
                <w:i/>
                <w:sz w:val="28"/>
                <w:szCs w:val="28"/>
              </w:rPr>
            </w:pPr>
            <w:r>
              <w:rPr>
                <w:i/>
                <w:sz w:val="28"/>
                <w:szCs w:val="28"/>
              </w:rPr>
              <w:t>Рис.1.2 Типи сонячних елементів: а - монокристалічний, б - полікристалічний</w:t>
            </w:r>
          </w:p>
        </w:tc>
      </w:tr>
    </w:tbl>
    <w:p w14:paraId="0A1E53E5" w14:textId="77777777" w:rsidR="00DD2177" w:rsidRDefault="00DD2177">
      <w:pPr>
        <w:spacing w:line="360" w:lineRule="auto"/>
        <w:rPr>
          <w:sz w:val="28"/>
          <w:szCs w:val="28"/>
          <w:shd w:val="clear" w:color="auto" w:fill="93C47D"/>
        </w:rPr>
      </w:pPr>
    </w:p>
    <w:p w14:paraId="48853106" w14:textId="77777777" w:rsidR="00DD2177" w:rsidRDefault="00000000">
      <w:pPr>
        <w:spacing w:line="360" w:lineRule="auto"/>
        <w:ind w:left="-283" w:right="-419" w:firstLine="708"/>
        <w:jc w:val="both"/>
        <w:rPr>
          <w:sz w:val="28"/>
          <w:szCs w:val="28"/>
          <w:shd w:val="clear" w:color="auto" w:fill="93C47D"/>
        </w:rPr>
      </w:pPr>
      <w:r>
        <w:rPr>
          <w:sz w:val="28"/>
          <w:szCs w:val="28"/>
        </w:rPr>
        <w:t xml:space="preserve">Перше покоління сонячних </w:t>
      </w:r>
      <w:proofErr w:type="spellStart"/>
      <w:r>
        <w:rPr>
          <w:sz w:val="28"/>
          <w:szCs w:val="28"/>
        </w:rPr>
        <w:t>батарей</w:t>
      </w:r>
      <w:proofErr w:type="spellEnd"/>
      <w:r>
        <w:rPr>
          <w:sz w:val="28"/>
          <w:szCs w:val="28"/>
        </w:rPr>
        <w:t xml:space="preserve"> лідирує за ефективністю, сягаючи 22%, роблячи їх ідеальним вибором для масштабних сонячних електростанцій. Ці фотоелементи вражають довговічністю, слугуючи 25 і більше років, що робить їх економічно вигідним вкладенням на довгострокову перспективу. Їхня стійкість до механічних пошкоджень та несприятливих факторів навколишнього середовища робить їх надійним рішенням для різних умов експлуатації. Незважаючи на численні переваги, перше покоління сонячних </w:t>
      </w:r>
      <w:proofErr w:type="spellStart"/>
      <w:r>
        <w:rPr>
          <w:sz w:val="28"/>
          <w:szCs w:val="28"/>
        </w:rPr>
        <w:t>батарей</w:t>
      </w:r>
      <w:proofErr w:type="spellEnd"/>
      <w:r>
        <w:rPr>
          <w:sz w:val="28"/>
          <w:szCs w:val="28"/>
        </w:rPr>
        <w:t xml:space="preserve"> має й певні недоліки, що стримують їх широке застосування. Їх висока вартість робить їх доступними не для всіх, обмежуючи поширення сонячної енергетики. Складність та енергоємність виробництва кремнієвих фотоелементів негативно впливають на екологічність цього типу сонячних </w:t>
      </w:r>
      <w:proofErr w:type="spellStart"/>
      <w:r>
        <w:rPr>
          <w:sz w:val="28"/>
          <w:szCs w:val="28"/>
        </w:rPr>
        <w:t>батарей</w:t>
      </w:r>
      <w:proofErr w:type="spellEnd"/>
      <w:r>
        <w:rPr>
          <w:sz w:val="28"/>
          <w:szCs w:val="28"/>
        </w:rPr>
        <w:t>, порівняно з іншими. Додатковим обмеженням є зниження їх ефективності з підвищенням температури, що може суттєво вплинути на продуктивність в спекотних кліматичних умовах.</w:t>
      </w:r>
    </w:p>
    <w:p w14:paraId="38B6978C" w14:textId="77777777" w:rsidR="00DD2177" w:rsidRDefault="00000000">
      <w:pPr>
        <w:spacing w:line="360" w:lineRule="auto"/>
        <w:ind w:left="-283" w:right="-419" w:firstLine="708"/>
        <w:jc w:val="both"/>
        <w:rPr>
          <w:sz w:val="28"/>
          <w:szCs w:val="28"/>
        </w:rPr>
      </w:pPr>
      <w:r>
        <w:rPr>
          <w:sz w:val="28"/>
          <w:szCs w:val="28"/>
        </w:rPr>
        <w:t xml:space="preserve">Друге покоління сонячних елементів, також відоме як </w:t>
      </w:r>
      <w:proofErr w:type="spellStart"/>
      <w:r>
        <w:rPr>
          <w:sz w:val="28"/>
          <w:szCs w:val="28"/>
        </w:rPr>
        <w:t>тонкоплівкові</w:t>
      </w:r>
      <w:proofErr w:type="spellEnd"/>
      <w:r>
        <w:rPr>
          <w:sz w:val="28"/>
          <w:szCs w:val="28"/>
        </w:rPr>
        <w:t xml:space="preserve"> фотоелементи, ґрунтується на використанні тонких шарів напівпровідникових матеріалів, таких як аморфний кремній, кадмій телурид (</w:t>
      </w:r>
      <w:proofErr w:type="spellStart"/>
      <w:r>
        <w:rPr>
          <w:sz w:val="28"/>
          <w:szCs w:val="28"/>
        </w:rPr>
        <w:t>CdTe</w:t>
      </w:r>
      <w:proofErr w:type="spellEnd"/>
      <w:r>
        <w:rPr>
          <w:sz w:val="28"/>
          <w:szCs w:val="28"/>
        </w:rPr>
        <w:t xml:space="preserve">) та </w:t>
      </w:r>
      <w:proofErr w:type="spellStart"/>
      <w:r>
        <w:rPr>
          <w:sz w:val="28"/>
          <w:szCs w:val="28"/>
        </w:rPr>
        <w:t>купрум</w:t>
      </w:r>
      <w:proofErr w:type="spellEnd"/>
      <w:r>
        <w:rPr>
          <w:sz w:val="28"/>
          <w:szCs w:val="28"/>
        </w:rPr>
        <w:t xml:space="preserve"> індій селенід (</w:t>
      </w:r>
      <w:proofErr w:type="spellStart"/>
      <w:r>
        <w:rPr>
          <w:sz w:val="28"/>
          <w:szCs w:val="28"/>
        </w:rPr>
        <w:t>CIS</w:t>
      </w:r>
      <w:proofErr w:type="spellEnd"/>
      <w:r>
        <w:rPr>
          <w:sz w:val="28"/>
          <w:szCs w:val="28"/>
        </w:rPr>
        <w:t xml:space="preserve">). Ці фотоелементи виготовляються за допомогою менш складних та енергоємних процесів, ніж фотоелементи першого покоління, що робить їх більш доступними. Друге покоління сонячних </w:t>
      </w:r>
      <w:proofErr w:type="spellStart"/>
      <w:r>
        <w:rPr>
          <w:sz w:val="28"/>
          <w:szCs w:val="28"/>
        </w:rPr>
        <w:t>батарей</w:t>
      </w:r>
      <w:proofErr w:type="spellEnd"/>
      <w:r>
        <w:rPr>
          <w:sz w:val="28"/>
          <w:szCs w:val="28"/>
        </w:rPr>
        <w:t xml:space="preserve"> значно дешевше за своїх попередників, що робить їх більш доступними для широкого кола користувачів та стимулює розвиток сонячної енергетики. Виробництво цих фотоелементів потребує менше ресурсів та енергії, порівняно з першим поколінням, роблячи їх </w:t>
      </w:r>
      <w:proofErr w:type="spellStart"/>
      <w:r>
        <w:rPr>
          <w:sz w:val="28"/>
          <w:szCs w:val="28"/>
        </w:rPr>
        <w:t>більшґ</w:t>
      </w:r>
      <w:proofErr w:type="spellEnd"/>
      <w:r>
        <w:rPr>
          <w:sz w:val="28"/>
          <w:szCs w:val="28"/>
        </w:rPr>
        <w:t xml:space="preserve"> екологічно чистим </w:t>
      </w:r>
      <w:r>
        <w:rPr>
          <w:noProof/>
        </w:rPr>
        <w:drawing>
          <wp:anchor distT="114300" distB="114300" distL="114300" distR="114300" simplePos="0" relativeHeight="251658240" behindDoc="0" locked="0" layoutInCell="1" hidden="0" allowOverlap="1" wp14:anchorId="419EFB06" wp14:editId="0B10F10C">
            <wp:simplePos x="0" y="0"/>
            <wp:positionH relativeFrom="column">
              <wp:posOffset>1</wp:posOffset>
            </wp:positionH>
            <wp:positionV relativeFrom="paragraph">
              <wp:posOffset>1905000</wp:posOffset>
            </wp:positionV>
            <wp:extent cx="2789084" cy="1866078"/>
            <wp:effectExtent l="0" t="0" r="0" b="0"/>
            <wp:wrapSquare wrapText="bothSides" distT="114300" distB="11430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789084" cy="1866078"/>
                    </a:xfrm>
                    <a:prstGeom prst="rect">
                      <a:avLst/>
                    </a:prstGeom>
                    <a:ln/>
                  </pic:spPr>
                </pic:pic>
              </a:graphicData>
            </a:graphic>
          </wp:anchor>
        </w:drawing>
      </w:r>
    </w:p>
    <w:p w14:paraId="4FE0A848" w14:textId="77777777" w:rsidR="00DD2177" w:rsidRDefault="00000000">
      <w:pPr>
        <w:spacing w:line="360" w:lineRule="auto"/>
        <w:ind w:left="-283" w:right="-419"/>
        <w:jc w:val="both"/>
        <w:rPr>
          <w:sz w:val="28"/>
          <w:szCs w:val="28"/>
        </w:rPr>
      </w:pPr>
      <w:r>
        <w:rPr>
          <w:i/>
          <w:sz w:val="28"/>
          <w:szCs w:val="28"/>
        </w:rPr>
        <w:t xml:space="preserve">     Рис.1.3 Гнучкий сонячний елемент     </w:t>
      </w:r>
      <w:r>
        <w:rPr>
          <w:sz w:val="28"/>
          <w:szCs w:val="28"/>
        </w:rPr>
        <w:t>вибором.</w:t>
      </w:r>
    </w:p>
    <w:p w14:paraId="78A4A480" w14:textId="77777777" w:rsidR="00DD2177" w:rsidRDefault="00000000">
      <w:pPr>
        <w:spacing w:line="360" w:lineRule="auto"/>
        <w:ind w:left="-283" w:right="-419"/>
        <w:jc w:val="both"/>
        <w:rPr>
          <w:sz w:val="28"/>
          <w:szCs w:val="28"/>
        </w:rPr>
      </w:pPr>
      <w:r>
        <w:rPr>
          <w:sz w:val="28"/>
          <w:szCs w:val="28"/>
        </w:rPr>
        <w:t xml:space="preserve">Хоча фотоелементи другого покоління мають й певні недоліки, вони залишаються доступнішим та </w:t>
      </w:r>
      <w:proofErr w:type="spellStart"/>
      <w:r>
        <w:rPr>
          <w:sz w:val="28"/>
          <w:szCs w:val="28"/>
        </w:rPr>
        <w:t>екологічнішим</w:t>
      </w:r>
      <w:proofErr w:type="spellEnd"/>
      <w:r>
        <w:rPr>
          <w:sz w:val="28"/>
          <w:szCs w:val="28"/>
        </w:rPr>
        <w:t xml:space="preserve"> вибором, порівняно з фотоелементами першого покоління. Їхня нижча ефективність потребує більшої площі для генерування енергії, а з часом їх продуктивність може знижуватися. Деякі матеріали, що використовуються у їх виробництві, можуть бути токсичними, що робить утилізацію складнішою. </w:t>
      </w:r>
    </w:p>
    <w:p w14:paraId="5F47B43D" w14:textId="77777777" w:rsidR="00DD2177" w:rsidRDefault="00000000">
      <w:pPr>
        <w:spacing w:line="360" w:lineRule="auto"/>
        <w:ind w:left="-283" w:right="-419" w:firstLine="708"/>
        <w:jc w:val="both"/>
        <w:rPr>
          <w:sz w:val="28"/>
          <w:szCs w:val="28"/>
        </w:rPr>
      </w:pPr>
      <w:r>
        <w:rPr>
          <w:sz w:val="28"/>
          <w:szCs w:val="28"/>
        </w:rPr>
        <w:t>Третє покоління сонячних елементів, також відоме як фотоелементи з множинними з'єднаннями, ґрунтується на використанні багатошарових структур та органічних з різних напівпровідникових матеріалів. Ці фотоелементи мають потенціал для значного підвищення ефективності перетворення сонячної енергії в електричну.</w:t>
      </w:r>
    </w:p>
    <w:p w14:paraId="5CDA7E2C" w14:textId="77777777" w:rsidR="00DD2177" w:rsidRDefault="00000000">
      <w:pPr>
        <w:spacing w:line="360" w:lineRule="auto"/>
        <w:jc w:val="center"/>
        <w:rPr>
          <w:sz w:val="28"/>
          <w:szCs w:val="28"/>
        </w:rPr>
      </w:pPr>
      <w:r>
        <w:rPr>
          <w:noProof/>
          <w:sz w:val="28"/>
          <w:szCs w:val="28"/>
        </w:rPr>
        <w:drawing>
          <wp:inline distT="114300" distB="114300" distL="114300" distR="114300" wp14:anchorId="23FC0100" wp14:editId="15BF13DA">
            <wp:extent cx="3608225" cy="211148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608225" cy="2111480"/>
                    </a:xfrm>
                    <a:prstGeom prst="rect">
                      <a:avLst/>
                    </a:prstGeom>
                    <a:ln/>
                  </pic:spPr>
                </pic:pic>
              </a:graphicData>
            </a:graphic>
          </wp:inline>
        </w:drawing>
      </w:r>
    </w:p>
    <w:p w14:paraId="45273B0C" w14:textId="77777777" w:rsidR="00DD2177" w:rsidRDefault="00000000">
      <w:pPr>
        <w:spacing w:line="360" w:lineRule="auto"/>
        <w:jc w:val="center"/>
        <w:rPr>
          <w:i/>
          <w:sz w:val="28"/>
          <w:szCs w:val="28"/>
        </w:rPr>
      </w:pPr>
      <w:r>
        <w:rPr>
          <w:i/>
          <w:sz w:val="28"/>
          <w:szCs w:val="28"/>
        </w:rPr>
        <w:t>Рис.1.4 Прозорі сонячні панелі</w:t>
      </w:r>
    </w:p>
    <w:p w14:paraId="0D1105C4" w14:textId="77777777" w:rsidR="00DD2177" w:rsidRDefault="00000000">
      <w:pPr>
        <w:spacing w:line="360" w:lineRule="auto"/>
        <w:ind w:left="-283" w:right="-419" w:firstLine="708"/>
        <w:jc w:val="both"/>
        <w:rPr>
          <w:sz w:val="28"/>
          <w:szCs w:val="28"/>
        </w:rPr>
      </w:pPr>
      <w:r>
        <w:rPr>
          <w:sz w:val="28"/>
          <w:szCs w:val="28"/>
        </w:rPr>
        <w:t xml:space="preserve">Третє покоління сонячних </w:t>
      </w:r>
      <w:proofErr w:type="spellStart"/>
      <w:r>
        <w:rPr>
          <w:sz w:val="28"/>
          <w:szCs w:val="28"/>
        </w:rPr>
        <w:t>батарей</w:t>
      </w:r>
      <w:proofErr w:type="spellEnd"/>
      <w:r>
        <w:rPr>
          <w:sz w:val="28"/>
          <w:szCs w:val="28"/>
        </w:rPr>
        <w:t xml:space="preserve"> відкриває нові горизонти для </w:t>
      </w:r>
      <w:proofErr w:type="spellStart"/>
      <w:r>
        <w:rPr>
          <w:sz w:val="28"/>
          <w:szCs w:val="28"/>
        </w:rPr>
        <w:t>фотовольтаїки</w:t>
      </w:r>
      <w:proofErr w:type="spellEnd"/>
      <w:r>
        <w:rPr>
          <w:sz w:val="28"/>
          <w:szCs w:val="28"/>
        </w:rPr>
        <w:t>, адже володіє потенціалом для значного підвищення ефективності перетворення сонячної енергії в електричну. Це може призвести до зменшення площі, необхідної для генерування аналогічної кількості енергії, роблячи сонячні електростанції більш компактними та економічно вигідними. Додатково, гнучкість цих фотоелементів робить їх ідеальними для застосування на нерівних або гнучких поверхнях, розширюючи сферу їх використання. Деякі типи фотоелементів третього покоління можуть бути прозорими, що відкриває нові можливості для їх інтеграції в архітектурні проекти та дизайн будівель. Незважаючи на значний потенціал, фотоелементи третього покоління мають й певні недоліки, які стримують їх широке застосування. Їхня висока вартість робить їх доступними не для всіх, обмежуючи поширення цієї технології. Складність та енергоємність виробництва негативно впливають на екологічність фотоелементів третього покоління, порівняно з іншими типами. Додатковим обмеженням є те, що довговічність деяких типів цих фотоелементів все ще досліджується, що робить їх менш привабливими для інвестицій в довгостроковій перспективі.</w:t>
      </w:r>
      <w:bookmarkEnd w:id="3"/>
    </w:p>
    <w:p w14:paraId="6116F1D7" w14:textId="77777777" w:rsidR="00DD2177" w:rsidRDefault="00DD2177">
      <w:pPr>
        <w:spacing w:line="360" w:lineRule="auto"/>
        <w:rPr>
          <w:sz w:val="28"/>
          <w:szCs w:val="28"/>
        </w:rPr>
      </w:pPr>
    </w:p>
    <w:p w14:paraId="4848A371" w14:textId="77777777" w:rsidR="00DD2177" w:rsidRDefault="00000000">
      <w:pPr>
        <w:spacing w:line="360" w:lineRule="auto"/>
        <w:jc w:val="center"/>
        <w:rPr>
          <w:sz w:val="28"/>
          <w:szCs w:val="28"/>
        </w:rPr>
      </w:pPr>
      <w:r>
        <w:rPr>
          <w:i/>
          <w:sz w:val="28"/>
          <w:szCs w:val="28"/>
        </w:rPr>
        <w:t>Т</w:t>
      </w:r>
      <w:bookmarkStart w:id="4" w:name="_Hlk168636581"/>
      <w:r>
        <w:rPr>
          <w:i/>
          <w:sz w:val="28"/>
          <w:szCs w:val="28"/>
        </w:rPr>
        <w:t>аб.1 Порівняння характеристик трьох поколінь сонячних елементів</w:t>
      </w:r>
    </w:p>
    <w:tbl>
      <w:tblPr>
        <w:tblStyle w:val="a6"/>
        <w:tblW w:w="1005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565"/>
        <w:gridCol w:w="2415"/>
        <w:gridCol w:w="2775"/>
      </w:tblGrid>
      <w:tr w:rsidR="00DD2177" w14:paraId="0FC4816F" w14:textId="77777777">
        <w:tc>
          <w:tcPr>
            <w:tcW w:w="2295" w:type="dxa"/>
            <w:shd w:val="clear" w:color="auto" w:fill="auto"/>
            <w:tcMar>
              <w:top w:w="100" w:type="dxa"/>
              <w:left w:w="100" w:type="dxa"/>
              <w:bottom w:w="100" w:type="dxa"/>
              <w:right w:w="100" w:type="dxa"/>
            </w:tcMar>
          </w:tcPr>
          <w:p w14:paraId="25B2F3D4" w14:textId="77777777" w:rsidR="00DD2177" w:rsidRDefault="00000000">
            <w:pPr>
              <w:widowControl w:val="0"/>
              <w:pBdr>
                <w:top w:val="nil"/>
                <w:left w:val="nil"/>
                <w:bottom w:val="nil"/>
                <w:right w:val="nil"/>
                <w:between w:val="nil"/>
              </w:pBdr>
              <w:jc w:val="center"/>
              <w:rPr>
                <w:sz w:val="28"/>
                <w:szCs w:val="28"/>
              </w:rPr>
            </w:pPr>
            <w:r>
              <w:rPr>
                <w:sz w:val="28"/>
                <w:szCs w:val="28"/>
              </w:rPr>
              <w:t>Характеристика</w:t>
            </w:r>
          </w:p>
        </w:tc>
        <w:tc>
          <w:tcPr>
            <w:tcW w:w="2565" w:type="dxa"/>
            <w:shd w:val="clear" w:color="auto" w:fill="auto"/>
            <w:tcMar>
              <w:top w:w="100" w:type="dxa"/>
              <w:left w:w="100" w:type="dxa"/>
              <w:bottom w:w="100" w:type="dxa"/>
              <w:right w:w="100" w:type="dxa"/>
            </w:tcMar>
          </w:tcPr>
          <w:p w14:paraId="5D40D452" w14:textId="77777777" w:rsidR="00DD2177" w:rsidRDefault="00000000">
            <w:pPr>
              <w:widowControl w:val="0"/>
              <w:pBdr>
                <w:top w:val="nil"/>
                <w:left w:val="nil"/>
                <w:bottom w:val="nil"/>
                <w:right w:val="nil"/>
                <w:between w:val="nil"/>
              </w:pBdr>
              <w:jc w:val="center"/>
              <w:rPr>
                <w:sz w:val="28"/>
                <w:szCs w:val="28"/>
              </w:rPr>
            </w:pPr>
            <w:r>
              <w:rPr>
                <w:sz w:val="28"/>
                <w:szCs w:val="28"/>
              </w:rPr>
              <w:t>1 покоління</w:t>
            </w:r>
          </w:p>
        </w:tc>
        <w:tc>
          <w:tcPr>
            <w:tcW w:w="2415" w:type="dxa"/>
            <w:shd w:val="clear" w:color="auto" w:fill="auto"/>
            <w:tcMar>
              <w:top w:w="100" w:type="dxa"/>
              <w:left w:w="100" w:type="dxa"/>
              <w:bottom w:w="100" w:type="dxa"/>
              <w:right w:w="100" w:type="dxa"/>
            </w:tcMar>
          </w:tcPr>
          <w:p w14:paraId="1B1E327F" w14:textId="77777777" w:rsidR="00DD2177" w:rsidRDefault="00000000">
            <w:pPr>
              <w:widowControl w:val="0"/>
              <w:pBdr>
                <w:top w:val="nil"/>
                <w:left w:val="nil"/>
                <w:bottom w:val="nil"/>
                <w:right w:val="nil"/>
                <w:between w:val="nil"/>
              </w:pBdr>
              <w:jc w:val="center"/>
              <w:rPr>
                <w:sz w:val="28"/>
                <w:szCs w:val="28"/>
              </w:rPr>
            </w:pPr>
            <w:r>
              <w:rPr>
                <w:sz w:val="28"/>
                <w:szCs w:val="28"/>
              </w:rPr>
              <w:t>2 покоління</w:t>
            </w:r>
          </w:p>
        </w:tc>
        <w:tc>
          <w:tcPr>
            <w:tcW w:w="2775" w:type="dxa"/>
            <w:shd w:val="clear" w:color="auto" w:fill="auto"/>
            <w:tcMar>
              <w:top w:w="100" w:type="dxa"/>
              <w:left w:w="100" w:type="dxa"/>
              <w:bottom w:w="100" w:type="dxa"/>
              <w:right w:w="100" w:type="dxa"/>
            </w:tcMar>
          </w:tcPr>
          <w:p w14:paraId="7083EA68" w14:textId="77777777" w:rsidR="00DD2177" w:rsidRDefault="00000000">
            <w:pPr>
              <w:widowControl w:val="0"/>
              <w:pBdr>
                <w:top w:val="nil"/>
                <w:left w:val="nil"/>
                <w:bottom w:val="nil"/>
                <w:right w:val="nil"/>
                <w:between w:val="nil"/>
              </w:pBdr>
              <w:jc w:val="center"/>
              <w:rPr>
                <w:sz w:val="28"/>
                <w:szCs w:val="28"/>
              </w:rPr>
            </w:pPr>
            <w:r>
              <w:rPr>
                <w:sz w:val="28"/>
                <w:szCs w:val="28"/>
              </w:rPr>
              <w:t>3 покоління</w:t>
            </w:r>
          </w:p>
        </w:tc>
      </w:tr>
      <w:tr w:rsidR="00DD2177" w14:paraId="4DA1D8AF" w14:textId="77777777">
        <w:tc>
          <w:tcPr>
            <w:tcW w:w="2295" w:type="dxa"/>
            <w:shd w:val="clear" w:color="auto" w:fill="auto"/>
            <w:tcMar>
              <w:top w:w="100" w:type="dxa"/>
              <w:left w:w="100" w:type="dxa"/>
              <w:bottom w:w="100" w:type="dxa"/>
              <w:right w:w="100" w:type="dxa"/>
            </w:tcMar>
          </w:tcPr>
          <w:p w14:paraId="00A6374D" w14:textId="77777777" w:rsidR="00DD2177" w:rsidRDefault="00000000">
            <w:pPr>
              <w:widowControl w:val="0"/>
              <w:jc w:val="center"/>
              <w:rPr>
                <w:sz w:val="28"/>
                <w:szCs w:val="28"/>
              </w:rPr>
            </w:pPr>
            <w:r>
              <w:rPr>
                <w:sz w:val="28"/>
                <w:szCs w:val="28"/>
              </w:rPr>
              <w:t>Тип</w:t>
            </w:r>
          </w:p>
          <w:p w14:paraId="03A42C64" w14:textId="77777777" w:rsidR="00DD2177" w:rsidRDefault="00000000">
            <w:pPr>
              <w:widowControl w:val="0"/>
              <w:jc w:val="center"/>
              <w:rPr>
                <w:sz w:val="28"/>
                <w:szCs w:val="28"/>
              </w:rPr>
            </w:pPr>
            <w:r>
              <w:rPr>
                <w:sz w:val="28"/>
                <w:szCs w:val="28"/>
              </w:rPr>
              <w:t>напівпровідника</w:t>
            </w:r>
          </w:p>
        </w:tc>
        <w:tc>
          <w:tcPr>
            <w:tcW w:w="2565" w:type="dxa"/>
            <w:shd w:val="clear" w:color="auto" w:fill="auto"/>
            <w:tcMar>
              <w:top w:w="100" w:type="dxa"/>
              <w:left w:w="100" w:type="dxa"/>
              <w:bottom w:w="100" w:type="dxa"/>
              <w:right w:w="100" w:type="dxa"/>
            </w:tcMar>
          </w:tcPr>
          <w:p w14:paraId="4C479A45" w14:textId="77777777" w:rsidR="00DD2177" w:rsidRDefault="00000000">
            <w:pPr>
              <w:widowControl w:val="0"/>
              <w:jc w:val="center"/>
              <w:rPr>
                <w:sz w:val="28"/>
                <w:szCs w:val="28"/>
              </w:rPr>
            </w:pPr>
            <w:r>
              <w:rPr>
                <w:sz w:val="28"/>
                <w:szCs w:val="28"/>
              </w:rPr>
              <w:t>Кристалічний</w:t>
            </w:r>
          </w:p>
          <w:p w14:paraId="71F63944" w14:textId="77777777" w:rsidR="00DD2177" w:rsidRDefault="00000000">
            <w:pPr>
              <w:widowControl w:val="0"/>
              <w:jc w:val="center"/>
              <w:rPr>
                <w:sz w:val="28"/>
                <w:szCs w:val="28"/>
              </w:rPr>
            </w:pPr>
            <w:r>
              <w:rPr>
                <w:sz w:val="28"/>
                <w:szCs w:val="28"/>
              </w:rPr>
              <w:t>кремній</w:t>
            </w:r>
          </w:p>
        </w:tc>
        <w:tc>
          <w:tcPr>
            <w:tcW w:w="2415" w:type="dxa"/>
            <w:shd w:val="clear" w:color="auto" w:fill="auto"/>
            <w:tcMar>
              <w:top w:w="100" w:type="dxa"/>
              <w:left w:w="100" w:type="dxa"/>
              <w:bottom w:w="100" w:type="dxa"/>
              <w:right w:w="100" w:type="dxa"/>
            </w:tcMar>
          </w:tcPr>
          <w:p w14:paraId="0DFFCB62" w14:textId="77777777" w:rsidR="00DD2177" w:rsidRDefault="00000000">
            <w:pPr>
              <w:widowControl w:val="0"/>
              <w:jc w:val="center"/>
              <w:rPr>
                <w:sz w:val="28"/>
                <w:szCs w:val="28"/>
              </w:rPr>
            </w:pPr>
            <w:r>
              <w:rPr>
                <w:sz w:val="28"/>
                <w:szCs w:val="28"/>
              </w:rPr>
              <w:t>Аморфний кремній,</w:t>
            </w:r>
          </w:p>
          <w:p w14:paraId="292A34D0" w14:textId="77777777" w:rsidR="00DD2177" w:rsidRDefault="00000000">
            <w:pPr>
              <w:widowControl w:val="0"/>
              <w:jc w:val="center"/>
              <w:rPr>
                <w:sz w:val="28"/>
                <w:szCs w:val="28"/>
              </w:rPr>
            </w:pPr>
            <w:proofErr w:type="spellStart"/>
            <w:r>
              <w:rPr>
                <w:sz w:val="28"/>
                <w:szCs w:val="28"/>
              </w:rPr>
              <w:t>CdTe</w:t>
            </w:r>
            <w:proofErr w:type="spellEnd"/>
            <w:r>
              <w:rPr>
                <w:sz w:val="28"/>
                <w:szCs w:val="28"/>
              </w:rPr>
              <w:t xml:space="preserve">, </w:t>
            </w:r>
            <w:proofErr w:type="spellStart"/>
            <w:r>
              <w:rPr>
                <w:sz w:val="28"/>
                <w:szCs w:val="28"/>
              </w:rPr>
              <w:t>CIS</w:t>
            </w:r>
            <w:proofErr w:type="spellEnd"/>
          </w:p>
        </w:tc>
        <w:tc>
          <w:tcPr>
            <w:tcW w:w="2775" w:type="dxa"/>
            <w:shd w:val="clear" w:color="auto" w:fill="auto"/>
            <w:tcMar>
              <w:top w:w="100" w:type="dxa"/>
              <w:left w:w="100" w:type="dxa"/>
              <w:bottom w:w="100" w:type="dxa"/>
              <w:right w:w="100" w:type="dxa"/>
            </w:tcMar>
          </w:tcPr>
          <w:p w14:paraId="5338CA9B" w14:textId="77777777" w:rsidR="00DD2177" w:rsidRDefault="00000000">
            <w:pPr>
              <w:widowControl w:val="0"/>
              <w:jc w:val="center"/>
              <w:rPr>
                <w:sz w:val="28"/>
                <w:szCs w:val="28"/>
              </w:rPr>
            </w:pPr>
            <w:r>
              <w:rPr>
                <w:sz w:val="28"/>
                <w:szCs w:val="28"/>
              </w:rPr>
              <w:t>Множинні з'єднання</w:t>
            </w:r>
          </w:p>
          <w:p w14:paraId="44C17B3E" w14:textId="77777777" w:rsidR="00DD2177" w:rsidRDefault="00000000">
            <w:pPr>
              <w:widowControl w:val="0"/>
              <w:jc w:val="center"/>
              <w:rPr>
                <w:sz w:val="28"/>
                <w:szCs w:val="28"/>
              </w:rPr>
            </w:pPr>
            <w:r>
              <w:rPr>
                <w:sz w:val="28"/>
                <w:szCs w:val="28"/>
              </w:rPr>
              <w:t>напівпровідників</w:t>
            </w:r>
          </w:p>
        </w:tc>
      </w:tr>
      <w:tr w:rsidR="00DD2177" w14:paraId="4A6E874B" w14:textId="77777777">
        <w:tc>
          <w:tcPr>
            <w:tcW w:w="2295" w:type="dxa"/>
            <w:shd w:val="clear" w:color="auto" w:fill="auto"/>
            <w:tcMar>
              <w:top w:w="100" w:type="dxa"/>
              <w:left w:w="100" w:type="dxa"/>
              <w:bottom w:w="100" w:type="dxa"/>
              <w:right w:w="100" w:type="dxa"/>
            </w:tcMar>
          </w:tcPr>
          <w:p w14:paraId="55027F46" w14:textId="77777777" w:rsidR="00DD2177" w:rsidRDefault="00000000">
            <w:pPr>
              <w:widowControl w:val="0"/>
              <w:pBdr>
                <w:top w:val="nil"/>
                <w:left w:val="nil"/>
                <w:bottom w:val="nil"/>
                <w:right w:val="nil"/>
                <w:between w:val="nil"/>
              </w:pBdr>
              <w:jc w:val="center"/>
              <w:rPr>
                <w:sz w:val="28"/>
                <w:szCs w:val="28"/>
              </w:rPr>
            </w:pPr>
            <w:r>
              <w:rPr>
                <w:sz w:val="28"/>
                <w:szCs w:val="28"/>
              </w:rPr>
              <w:t>Ефективність</w:t>
            </w:r>
          </w:p>
        </w:tc>
        <w:tc>
          <w:tcPr>
            <w:tcW w:w="2565" w:type="dxa"/>
            <w:shd w:val="clear" w:color="auto" w:fill="auto"/>
            <w:tcMar>
              <w:top w:w="100" w:type="dxa"/>
              <w:left w:w="100" w:type="dxa"/>
              <w:bottom w:w="100" w:type="dxa"/>
              <w:right w:w="100" w:type="dxa"/>
            </w:tcMar>
          </w:tcPr>
          <w:p w14:paraId="5BD98821" w14:textId="77777777" w:rsidR="00DD2177" w:rsidRDefault="00000000">
            <w:pPr>
              <w:widowControl w:val="0"/>
              <w:pBdr>
                <w:top w:val="nil"/>
                <w:left w:val="nil"/>
                <w:bottom w:val="nil"/>
                <w:right w:val="nil"/>
                <w:between w:val="nil"/>
              </w:pBdr>
              <w:jc w:val="center"/>
              <w:rPr>
                <w:sz w:val="28"/>
                <w:szCs w:val="28"/>
              </w:rPr>
            </w:pPr>
            <w:r>
              <w:rPr>
                <w:sz w:val="28"/>
                <w:szCs w:val="28"/>
              </w:rPr>
              <w:t>15-22%</w:t>
            </w:r>
          </w:p>
        </w:tc>
        <w:tc>
          <w:tcPr>
            <w:tcW w:w="2415" w:type="dxa"/>
            <w:shd w:val="clear" w:color="auto" w:fill="auto"/>
            <w:tcMar>
              <w:top w:w="100" w:type="dxa"/>
              <w:left w:w="100" w:type="dxa"/>
              <w:bottom w:w="100" w:type="dxa"/>
              <w:right w:w="100" w:type="dxa"/>
            </w:tcMar>
          </w:tcPr>
          <w:p w14:paraId="434842D0" w14:textId="77777777" w:rsidR="00DD2177" w:rsidRDefault="00000000">
            <w:pPr>
              <w:widowControl w:val="0"/>
              <w:pBdr>
                <w:top w:val="nil"/>
                <w:left w:val="nil"/>
                <w:bottom w:val="nil"/>
                <w:right w:val="nil"/>
                <w:between w:val="nil"/>
              </w:pBdr>
              <w:jc w:val="center"/>
              <w:rPr>
                <w:sz w:val="28"/>
                <w:szCs w:val="28"/>
              </w:rPr>
            </w:pPr>
            <w:r>
              <w:rPr>
                <w:sz w:val="28"/>
                <w:szCs w:val="28"/>
              </w:rPr>
              <w:t>6-12%</w:t>
            </w:r>
          </w:p>
        </w:tc>
        <w:tc>
          <w:tcPr>
            <w:tcW w:w="2775" w:type="dxa"/>
            <w:shd w:val="clear" w:color="auto" w:fill="auto"/>
            <w:tcMar>
              <w:top w:w="100" w:type="dxa"/>
              <w:left w:w="100" w:type="dxa"/>
              <w:bottom w:w="100" w:type="dxa"/>
              <w:right w:w="100" w:type="dxa"/>
            </w:tcMar>
          </w:tcPr>
          <w:p w14:paraId="463803D2" w14:textId="77777777" w:rsidR="00DD2177" w:rsidRDefault="00000000">
            <w:pPr>
              <w:widowControl w:val="0"/>
              <w:jc w:val="center"/>
              <w:rPr>
                <w:sz w:val="28"/>
                <w:szCs w:val="28"/>
              </w:rPr>
            </w:pPr>
            <w:r>
              <w:rPr>
                <w:sz w:val="28"/>
                <w:szCs w:val="28"/>
              </w:rPr>
              <w:t>15-20% (теоретично</w:t>
            </w:r>
          </w:p>
          <w:p w14:paraId="6DF77C75" w14:textId="77777777" w:rsidR="00DD2177" w:rsidRDefault="00000000">
            <w:pPr>
              <w:widowControl w:val="0"/>
              <w:jc w:val="center"/>
              <w:rPr>
                <w:sz w:val="28"/>
                <w:szCs w:val="28"/>
              </w:rPr>
            </w:pPr>
            <w:r>
              <w:rPr>
                <w:sz w:val="28"/>
                <w:szCs w:val="28"/>
              </w:rPr>
              <w:t>може бути більше)</w:t>
            </w:r>
          </w:p>
        </w:tc>
      </w:tr>
      <w:tr w:rsidR="00DD2177" w14:paraId="6375C451" w14:textId="77777777">
        <w:tc>
          <w:tcPr>
            <w:tcW w:w="2295" w:type="dxa"/>
            <w:shd w:val="clear" w:color="auto" w:fill="auto"/>
            <w:tcMar>
              <w:top w:w="100" w:type="dxa"/>
              <w:left w:w="100" w:type="dxa"/>
              <w:bottom w:w="100" w:type="dxa"/>
              <w:right w:w="100" w:type="dxa"/>
            </w:tcMar>
          </w:tcPr>
          <w:p w14:paraId="0D492C94" w14:textId="77777777" w:rsidR="00DD2177" w:rsidRDefault="00000000">
            <w:pPr>
              <w:widowControl w:val="0"/>
              <w:pBdr>
                <w:top w:val="nil"/>
                <w:left w:val="nil"/>
                <w:bottom w:val="nil"/>
                <w:right w:val="nil"/>
                <w:between w:val="nil"/>
              </w:pBdr>
              <w:jc w:val="center"/>
              <w:rPr>
                <w:sz w:val="28"/>
                <w:szCs w:val="28"/>
              </w:rPr>
            </w:pPr>
            <w:r>
              <w:rPr>
                <w:sz w:val="28"/>
                <w:szCs w:val="28"/>
              </w:rPr>
              <w:t>Вартість</w:t>
            </w:r>
          </w:p>
        </w:tc>
        <w:tc>
          <w:tcPr>
            <w:tcW w:w="2565" w:type="dxa"/>
            <w:shd w:val="clear" w:color="auto" w:fill="auto"/>
            <w:tcMar>
              <w:top w:w="100" w:type="dxa"/>
              <w:left w:w="100" w:type="dxa"/>
              <w:bottom w:w="100" w:type="dxa"/>
              <w:right w:w="100" w:type="dxa"/>
            </w:tcMar>
          </w:tcPr>
          <w:p w14:paraId="4B3FE58F" w14:textId="77777777" w:rsidR="00DD2177" w:rsidRDefault="00000000">
            <w:pPr>
              <w:widowControl w:val="0"/>
              <w:pBdr>
                <w:top w:val="nil"/>
                <w:left w:val="nil"/>
                <w:bottom w:val="nil"/>
                <w:right w:val="nil"/>
                <w:between w:val="nil"/>
              </w:pBdr>
              <w:jc w:val="center"/>
              <w:rPr>
                <w:sz w:val="28"/>
                <w:szCs w:val="28"/>
              </w:rPr>
            </w:pPr>
            <w:r>
              <w:rPr>
                <w:sz w:val="28"/>
                <w:szCs w:val="28"/>
              </w:rPr>
              <w:t>Найдорожчі</w:t>
            </w:r>
          </w:p>
        </w:tc>
        <w:tc>
          <w:tcPr>
            <w:tcW w:w="2415" w:type="dxa"/>
            <w:shd w:val="clear" w:color="auto" w:fill="auto"/>
            <w:tcMar>
              <w:top w:w="100" w:type="dxa"/>
              <w:left w:w="100" w:type="dxa"/>
              <w:bottom w:w="100" w:type="dxa"/>
              <w:right w:w="100" w:type="dxa"/>
            </w:tcMar>
          </w:tcPr>
          <w:p w14:paraId="6D5676D6" w14:textId="77777777" w:rsidR="00DD2177" w:rsidRDefault="00000000">
            <w:pPr>
              <w:widowControl w:val="0"/>
              <w:pBdr>
                <w:top w:val="nil"/>
                <w:left w:val="nil"/>
                <w:bottom w:val="nil"/>
                <w:right w:val="nil"/>
                <w:between w:val="nil"/>
              </w:pBdr>
              <w:jc w:val="center"/>
              <w:rPr>
                <w:sz w:val="28"/>
                <w:szCs w:val="28"/>
              </w:rPr>
            </w:pPr>
            <w:r>
              <w:rPr>
                <w:sz w:val="28"/>
                <w:szCs w:val="28"/>
              </w:rPr>
              <w:t>Дешевші</w:t>
            </w:r>
          </w:p>
        </w:tc>
        <w:tc>
          <w:tcPr>
            <w:tcW w:w="2775" w:type="dxa"/>
            <w:shd w:val="clear" w:color="auto" w:fill="auto"/>
            <w:tcMar>
              <w:top w:w="100" w:type="dxa"/>
              <w:left w:w="100" w:type="dxa"/>
              <w:bottom w:w="100" w:type="dxa"/>
              <w:right w:w="100" w:type="dxa"/>
            </w:tcMar>
          </w:tcPr>
          <w:p w14:paraId="2919F26B" w14:textId="77777777" w:rsidR="00DD2177" w:rsidRDefault="00000000">
            <w:pPr>
              <w:widowControl w:val="0"/>
              <w:pBdr>
                <w:top w:val="nil"/>
                <w:left w:val="nil"/>
                <w:bottom w:val="nil"/>
                <w:right w:val="nil"/>
                <w:between w:val="nil"/>
              </w:pBdr>
              <w:jc w:val="center"/>
              <w:rPr>
                <w:sz w:val="28"/>
                <w:szCs w:val="28"/>
              </w:rPr>
            </w:pPr>
            <w:r>
              <w:rPr>
                <w:sz w:val="28"/>
                <w:szCs w:val="28"/>
              </w:rPr>
              <w:t>Найдорожчі</w:t>
            </w:r>
          </w:p>
        </w:tc>
      </w:tr>
      <w:tr w:rsidR="00DD2177" w14:paraId="20B6DBFA" w14:textId="77777777">
        <w:tc>
          <w:tcPr>
            <w:tcW w:w="2295" w:type="dxa"/>
            <w:shd w:val="clear" w:color="auto" w:fill="auto"/>
            <w:tcMar>
              <w:top w:w="100" w:type="dxa"/>
              <w:left w:w="100" w:type="dxa"/>
              <w:bottom w:w="100" w:type="dxa"/>
              <w:right w:w="100" w:type="dxa"/>
            </w:tcMar>
          </w:tcPr>
          <w:p w14:paraId="37F94246" w14:textId="77777777" w:rsidR="00DD2177" w:rsidRDefault="00000000">
            <w:pPr>
              <w:widowControl w:val="0"/>
              <w:pBdr>
                <w:top w:val="nil"/>
                <w:left w:val="nil"/>
                <w:bottom w:val="nil"/>
                <w:right w:val="nil"/>
                <w:between w:val="nil"/>
              </w:pBdr>
              <w:jc w:val="center"/>
              <w:rPr>
                <w:sz w:val="28"/>
                <w:szCs w:val="28"/>
              </w:rPr>
            </w:pPr>
            <w:r>
              <w:rPr>
                <w:sz w:val="28"/>
                <w:szCs w:val="28"/>
              </w:rPr>
              <w:t>Термін служби</w:t>
            </w:r>
          </w:p>
        </w:tc>
        <w:tc>
          <w:tcPr>
            <w:tcW w:w="2565" w:type="dxa"/>
            <w:shd w:val="clear" w:color="auto" w:fill="auto"/>
            <w:tcMar>
              <w:top w:w="100" w:type="dxa"/>
              <w:left w:w="100" w:type="dxa"/>
              <w:bottom w:w="100" w:type="dxa"/>
              <w:right w:w="100" w:type="dxa"/>
            </w:tcMar>
          </w:tcPr>
          <w:p w14:paraId="70705204" w14:textId="77777777" w:rsidR="00DD2177" w:rsidRDefault="00000000">
            <w:pPr>
              <w:widowControl w:val="0"/>
              <w:pBdr>
                <w:top w:val="nil"/>
                <w:left w:val="nil"/>
                <w:bottom w:val="nil"/>
                <w:right w:val="nil"/>
                <w:between w:val="nil"/>
              </w:pBdr>
              <w:jc w:val="center"/>
              <w:rPr>
                <w:sz w:val="28"/>
                <w:szCs w:val="28"/>
              </w:rPr>
            </w:pPr>
            <w:r>
              <w:rPr>
                <w:sz w:val="28"/>
                <w:szCs w:val="28"/>
              </w:rPr>
              <w:t>25-30 років</w:t>
            </w:r>
          </w:p>
        </w:tc>
        <w:tc>
          <w:tcPr>
            <w:tcW w:w="2415" w:type="dxa"/>
            <w:shd w:val="clear" w:color="auto" w:fill="auto"/>
            <w:tcMar>
              <w:top w:w="100" w:type="dxa"/>
              <w:left w:w="100" w:type="dxa"/>
              <w:bottom w:w="100" w:type="dxa"/>
              <w:right w:w="100" w:type="dxa"/>
            </w:tcMar>
          </w:tcPr>
          <w:p w14:paraId="20075472" w14:textId="77777777" w:rsidR="00DD2177" w:rsidRDefault="00000000">
            <w:pPr>
              <w:widowControl w:val="0"/>
              <w:pBdr>
                <w:top w:val="nil"/>
                <w:left w:val="nil"/>
                <w:bottom w:val="nil"/>
                <w:right w:val="nil"/>
                <w:between w:val="nil"/>
              </w:pBdr>
              <w:jc w:val="center"/>
              <w:rPr>
                <w:sz w:val="28"/>
                <w:szCs w:val="28"/>
              </w:rPr>
            </w:pPr>
            <w:r>
              <w:rPr>
                <w:sz w:val="28"/>
                <w:szCs w:val="28"/>
              </w:rPr>
              <w:t>20 років або більше</w:t>
            </w:r>
          </w:p>
        </w:tc>
        <w:tc>
          <w:tcPr>
            <w:tcW w:w="2775" w:type="dxa"/>
            <w:shd w:val="clear" w:color="auto" w:fill="auto"/>
            <w:tcMar>
              <w:top w:w="100" w:type="dxa"/>
              <w:left w:w="100" w:type="dxa"/>
              <w:bottom w:w="100" w:type="dxa"/>
              <w:right w:w="100" w:type="dxa"/>
            </w:tcMar>
          </w:tcPr>
          <w:p w14:paraId="543F6FF5" w14:textId="77777777" w:rsidR="00DD2177" w:rsidRDefault="00000000">
            <w:pPr>
              <w:widowControl w:val="0"/>
              <w:pBdr>
                <w:top w:val="nil"/>
                <w:left w:val="nil"/>
                <w:bottom w:val="nil"/>
                <w:right w:val="nil"/>
                <w:between w:val="nil"/>
              </w:pBdr>
              <w:jc w:val="center"/>
              <w:rPr>
                <w:sz w:val="28"/>
                <w:szCs w:val="28"/>
              </w:rPr>
            </w:pPr>
            <w:r>
              <w:rPr>
                <w:sz w:val="28"/>
                <w:szCs w:val="28"/>
              </w:rPr>
              <w:t>25 років або більше</w:t>
            </w:r>
          </w:p>
        </w:tc>
      </w:tr>
      <w:tr w:rsidR="00DD2177" w14:paraId="3909B73C" w14:textId="77777777">
        <w:tc>
          <w:tcPr>
            <w:tcW w:w="2295" w:type="dxa"/>
            <w:shd w:val="clear" w:color="auto" w:fill="auto"/>
            <w:tcMar>
              <w:top w:w="100" w:type="dxa"/>
              <w:left w:w="100" w:type="dxa"/>
              <w:bottom w:w="100" w:type="dxa"/>
              <w:right w:w="100" w:type="dxa"/>
            </w:tcMar>
          </w:tcPr>
          <w:p w14:paraId="2221D4B9" w14:textId="77777777" w:rsidR="00DD2177" w:rsidRDefault="00000000">
            <w:pPr>
              <w:widowControl w:val="0"/>
              <w:pBdr>
                <w:top w:val="nil"/>
                <w:left w:val="nil"/>
                <w:bottom w:val="nil"/>
                <w:right w:val="nil"/>
                <w:between w:val="nil"/>
              </w:pBdr>
              <w:jc w:val="center"/>
              <w:rPr>
                <w:sz w:val="28"/>
                <w:szCs w:val="28"/>
              </w:rPr>
            </w:pPr>
            <w:r>
              <w:rPr>
                <w:sz w:val="28"/>
                <w:szCs w:val="28"/>
              </w:rPr>
              <w:t>Стійкість</w:t>
            </w:r>
          </w:p>
        </w:tc>
        <w:tc>
          <w:tcPr>
            <w:tcW w:w="2565" w:type="dxa"/>
            <w:shd w:val="clear" w:color="auto" w:fill="auto"/>
            <w:tcMar>
              <w:top w:w="100" w:type="dxa"/>
              <w:left w:w="100" w:type="dxa"/>
              <w:bottom w:w="100" w:type="dxa"/>
              <w:right w:w="100" w:type="dxa"/>
            </w:tcMar>
          </w:tcPr>
          <w:p w14:paraId="06EA7AF4" w14:textId="77777777" w:rsidR="00DD2177" w:rsidRDefault="00000000">
            <w:pPr>
              <w:widowControl w:val="0"/>
              <w:jc w:val="center"/>
              <w:rPr>
                <w:sz w:val="28"/>
                <w:szCs w:val="28"/>
              </w:rPr>
            </w:pPr>
            <w:r>
              <w:rPr>
                <w:sz w:val="28"/>
                <w:szCs w:val="28"/>
              </w:rPr>
              <w:t>Стійкі до</w:t>
            </w:r>
          </w:p>
          <w:p w14:paraId="6C7B8987" w14:textId="77777777" w:rsidR="00DD2177" w:rsidRDefault="00000000">
            <w:pPr>
              <w:widowControl w:val="0"/>
              <w:jc w:val="center"/>
              <w:rPr>
                <w:sz w:val="28"/>
                <w:szCs w:val="28"/>
              </w:rPr>
            </w:pPr>
            <w:r>
              <w:rPr>
                <w:sz w:val="28"/>
                <w:szCs w:val="28"/>
              </w:rPr>
              <w:t>механічних</w:t>
            </w:r>
          </w:p>
          <w:p w14:paraId="5A57E44C" w14:textId="77777777" w:rsidR="00DD2177" w:rsidRDefault="00000000">
            <w:pPr>
              <w:widowControl w:val="0"/>
              <w:jc w:val="center"/>
              <w:rPr>
                <w:sz w:val="28"/>
                <w:szCs w:val="28"/>
              </w:rPr>
            </w:pPr>
            <w:r>
              <w:rPr>
                <w:sz w:val="28"/>
                <w:szCs w:val="28"/>
              </w:rPr>
              <w:t>пошкоджень та</w:t>
            </w:r>
          </w:p>
          <w:p w14:paraId="78DE12F2" w14:textId="77777777" w:rsidR="00DD2177" w:rsidRDefault="00000000">
            <w:pPr>
              <w:widowControl w:val="0"/>
              <w:jc w:val="center"/>
              <w:rPr>
                <w:sz w:val="28"/>
                <w:szCs w:val="28"/>
              </w:rPr>
            </w:pPr>
            <w:r>
              <w:rPr>
                <w:sz w:val="28"/>
                <w:szCs w:val="28"/>
              </w:rPr>
              <w:t>впливу</w:t>
            </w:r>
          </w:p>
          <w:p w14:paraId="7A89B7DC" w14:textId="77777777" w:rsidR="00DD2177" w:rsidRDefault="00000000">
            <w:pPr>
              <w:widowControl w:val="0"/>
              <w:jc w:val="center"/>
              <w:rPr>
                <w:sz w:val="28"/>
                <w:szCs w:val="28"/>
              </w:rPr>
            </w:pPr>
            <w:r>
              <w:rPr>
                <w:sz w:val="28"/>
                <w:szCs w:val="28"/>
              </w:rPr>
              <w:t>навколишнього</w:t>
            </w:r>
          </w:p>
          <w:p w14:paraId="105F6D22" w14:textId="77777777" w:rsidR="00DD2177" w:rsidRDefault="00000000">
            <w:pPr>
              <w:widowControl w:val="0"/>
              <w:jc w:val="center"/>
              <w:rPr>
                <w:sz w:val="28"/>
                <w:szCs w:val="28"/>
              </w:rPr>
            </w:pPr>
            <w:r>
              <w:rPr>
                <w:sz w:val="28"/>
                <w:szCs w:val="28"/>
              </w:rPr>
              <w:t>середовища</w:t>
            </w:r>
          </w:p>
        </w:tc>
        <w:tc>
          <w:tcPr>
            <w:tcW w:w="2415" w:type="dxa"/>
            <w:shd w:val="clear" w:color="auto" w:fill="auto"/>
            <w:tcMar>
              <w:top w:w="100" w:type="dxa"/>
              <w:left w:w="100" w:type="dxa"/>
              <w:bottom w:w="100" w:type="dxa"/>
              <w:right w:w="100" w:type="dxa"/>
            </w:tcMar>
          </w:tcPr>
          <w:p w14:paraId="37EA6EB8" w14:textId="77777777" w:rsidR="00DD2177" w:rsidRDefault="00000000">
            <w:pPr>
              <w:widowControl w:val="0"/>
              <w:jc w:val="center"/>
              <w:rPr>
                <w:sz w:val="28"/>
                <w:szCs w:val="28"/>
              </w:rPr>
            </w:pPr>
            <w:r>
              <w:rPr>
                <w:sz w:val="28"/>
                <w:szCs w:val="28"/>
              </w:rPr>
              <w:t>Стійкі до</w:t>
            </w:r>
          </w:p>
          <w:p w14:paraId="37A6599E" w14:textId="77777777" w:rsidR="00DD2177" w:rsidRDefault="00000000">
            <w:pPr>
              <w:widowControl w:val="0"/>
              <w:jc w:val="center"/>
              <w:rPr>
                <w:sz w:val="28"/>
                <w:szCs w:val="28"/>
              </w:rPr>
            </w:pPr>
            <w:r>
              <w:rPr>
                <w:sz w:val="28"/>
                <w:szCs w:val="28"/>
              </w:rPr>
              <w:t>механічних</w:t>
            </w:r>
          </w:p>
          <w:p w14:paraId="03C8D4E6" w14:textId="77777777" w:rsidR="00DD2177" w:rsidRDefault="00000000">
            <w:pPr>
              <w:widowControl w:val="0"/>
              <w:jc w:val="center"/>
              <w:rPr>
                <w:sz w:val="28"/>
                <w:szCs w:val="28"/>
              </w:rPr>
            </w:pPr>
            <w:r>
              <w:rPr>
                <w:sz w:val="28"/>
                <w:szCs w:val="28"/>
              </w:rPr>
              <w:t>пошкоджень та</w:t>
            </w:r>
          </w:p>
          <w:p w14:paraId="4A9C2E81" w14:textId="77777777" w:rsidR="00DD2177" w:rsidRDefault="00000000">
            <w:pPr>
              <w:widowControl w:val="0"/>
              <w:jc w:val="center"/>
              <w:rPr>
                <w:sz w:val="28"/>
                <w:szCs w:val="28"/>
              </w:rPr>
            </w:pPr>
            <w:r>
              <w:rPr>
                <w:sz w:val="28"/>
                <w:szCs w:val="28"/>
              </w:rPr>
              <w:t>впливу</w:t>
            </w:r>
          </w:p>
          <w:p w14:paraId="64B0F87B" w14:textId="77777777" w:rsidR="00DD2177" w:rsidRDefault="00000000">
            <w:pPr>
              <w:widowControl w:val="0"/>
              <w:jc w:val="center"/>
              <w:rPr>
                <w:sz w:val="28"/>
                <w:szCs w:val="28"/>
              </w:rPr>
            </w:pPr>
            <w:r>
              <w:rPr>
                <w:sz w:val="28"/>
                <w:szCs w:val="28"/>
              </w:rPr>
              <w:t>навколишнього</w:t>
            </w:r>
          </w:p>
          <w:p w14:paraId="74397CEB" w14:textId="77777777" w:rsidR="00DD2177" w:rsidRDefault="00000000">
            <w:pPr>
              <w:widowControl w:val="0"/>
              <w:jc w:val="center"/>
              <w:rPr>
                <w:sz w:val="28"/>
                <w:szCs w:val="28"/>
              </w:rPr>
            </w:pPr>
            <w:r>
              <w:rPr>
                <w:sz w:val="28"/>
                <w:szCs w:val="28"/>
              </w:rPr>
              <w:t>середовища</w:t>
            </w:r>
          </w:p>
        </w:tc>
        <w:tc>
          <w:tcPr>
            <w:tcW w:w="2775" w:type="dxa"/>
            <w:shd w:val="clear" w:color="auto" w:fill="auto"/>
            <w:tcMar>
              <w:top w:w="100" w:type="dxa"/>
              <w:left w:w="100" w:type="dxa"/>
              <w:bottom w:w="100" w:type="dxa"/>
              <w:right w:w="100" w:type="dxa"/>
            </w:tcMar>
          </w:tcPr>
          <w:p w14:paraId="5C7A3556" w14:textId="77777777" w:rsidR="00DD2177" w:rsidRDefault="00000000">
            <w:pPr>
              <w:widowControl w:val="0"/>
              <w:jc w:val="center"/>
              <w:rPr>
                <w:sz w:val="28"/>
                <w:szCs w:val="28"/>
              </w:rPr>
            </w:pPr>
            <w:r>
              <w:rPr>
                <w:sz w:val="28"/>
                <w:szCs w:val="28"/>
              </w:rPr>
              <w:t>Стійкі до</w:t>
            </w:r>
          </w:p>
          <w:p w14:paraId="575D08B8" w14:textId="77777777" w:rsidR="00DD2177" w:rsidRDefault="00000000">
            <w:pPr>
              <w:widowControl w:val="0"/>
              <w:jc w:val="center"/>
              <w:rPr>
                <w:sz w:val="28"/>
                <w:szCs w:val="28"/>
              </w:rPr>
            </w:pPr>
            <w:r>
              <w:rPr>
                <w:sz w:val="28"/>
                <w:szCs w:val="28"/>
              </w:rPr>
              <w:t>механічних</w:t>
            </w:r>
          </w:p>
          <w:p w14:paraId="27246AF0" w14:textId="77777777" w:rsidR="00DD2177" w:rsidRDefault="00000000">
            <w:pPr>
              <w:widowControl w:val="0"/>
              <w:jc w:val="center"/>
              <w:rPr>
                <w:sz w:val="28"/>
                <w:szCs w:val="28"/>
              </w:rPr>
            </w:pPr>
            <w:r>
              <w:rPr>
                <w:sz w:val="28"/>
                <w:szCs w:val="28"/>
              </w:rPr>
              <w:t>пошкоджень та</w:t>
            </w:r>
          </w:p>
          <w:p w14:paraId="3B2748D6" w14:textId="77777777" w:rsidR="00DD2177" w:rsidRDefault="00000000">
            <w:pPr>
              <w:widowControl w:val="0"/>
              <w:jc w:val="center"/>
              <w:rPr>
                <w:sz w:val="28"/>
                <w:szCs w:val="28"/>
              </w:rPr>
            </w:pPr>
            <w:r>
              <w:rPr>
                <w:sz w:val="28"/>
                <w:szCs w:val="28"/>
              </w:rPr>
              <w:t>впливу</w:t>
            </w:r>
          </w:p>
          <w:p w14:paraId="6D2216CD" w14:textId="77777777" w:rsidR="00DD2177" w:rsidRDefault="00000000">
            <w:pPr>
              <w:widowControl w:val="0"/>
              <w:jc w:val="center"/>
              <w:rPr>
                <w:sz w:val="28"/>
                <w:szCs w:val="28"/>
              </w:rPr>
            </w:pPr>
            <w:r>
              <w:rPr>
                <w:sz w:val="28"/>
                <w:szCs w:val="28"/>
              </w:rPr>
              <w:t>навколишнього</w:t>
            </w:r>
          </w:p>
          <w:p w14:paraId="4FD1A73D" w14:textId="77777777" w:rsidR="00DD2177" w:rsidRDefault="00000000">
            <w:pPr>
              <w:widowControl w:val="0"/>
              <w:jc w:val="center"/>
              <w:rPr>
                <w:sz w:val="28"/>
                <w:szCs w:val="28"/>
              </w:rPr>
            </w:pPr>
            <w:r>
              <w:rPr>
                <w:sz w:val="28"/>
                <w:szCs w:val="28"/>
              </w:rPr>
              <w:t>середовища</w:t>
            </w:r>
          </w:p>
        </w:tc>
      </w:tr>
      <w:tr w:rsidR="00DD2177" w14:paraId="5D4F123A" w14:textId="77777777">
        <w:tc>
          <w:tcPr>
            <w:tcW w:w="2295" w:type="dxa"/>
            <w:shd w:val="clear" w:color="auto" w:fill="auto"/>
            <w:tcMar>
              <w:top w:w="100" w:type="dxa"/>
              <w:left w:w="100" w:type="dxa"/>
              <w:bottom w:w="100" w:type="dxa"/>
              <w:right w:w="100" w:type="dxa"/>
            </w:tcMar>
          </w:tcPr>
          <w:p w14:paraId="44C75E1A" w14:textId="77777777" w:rsidR="00DD2177" w:rsidRDefault="00000000">
            <w:pPr>
              <w:widowControl w:val="0"/>
              <w:pBdr>
                <w:top w:val="nil"/>
                <w:left w:val="nil"/>
                <w:bottom w:val="nil"/>
                <w:right w:val="nil"/>
                <w:between w:val="nil"/>
              </w:pBdr>
              <w:jc w:val="center"/>
              <w:rPr>
                <w:sz w:val="28"/>
                <w:szCs w:val="28"/>
              </w:rPr>
            </w:pPr>
            <w:r>
              <w:rPr>
                <w:sz w:val="28"/>
                <w:szCs w:val="28"/>
              </w:rPr>
              <w:t>Гнучкість</w:t>
            </w:r>
          </w:p>
        </w:tc>
        <w:tc>
          <w:tcPr>
            <w:tcW w:w="2565" w:type="dxa"/>
            <w:shd w:val="clear" w:color="auto" w:fill="auto"/>
            <w:tcMar>
              <w:top w:w="100" w:type="dxa"/>
              <w:left w:w="100" w:type="dxa"/>
              <w:bottom w:w="100" w:type="dxa"/>
              <w:right w:w="100" w:type="dxa"/>
            </w:tcMar>
          </w:tcPr>
          <w:p w14:paraId="2F71D51A" w14:textId="77777777" w:rsidR="00DD2177" w:rsidRDefault="00000000">
            <w:pPr>
              <w:widowControl w:val="0"/>
              <w:pBdr>
                <w:top w:val="nil"/>
                <w:left w:val="nil"/>
                <w:bottom w:val="nil"/>
                <w:right w:val="nil"/>
                <w:between w:val="nil"/>
              </w:pBdr>
              <w:jc w:val="center"/>
              <w:rPr>
                <w:sz w:val="28"/>
                <w:szCs w:val="28"/>
              </w:rPr>
            </w:pPr>
            <w:r>
              <w:rPr>
                <w:sz w:val="28"/>
                <w:szCs w:val="28"/>
              </w:rPr>
              <w:t>Негнучкі</w:t>
            </w:r>
          </w:p>
        </w:tc>
        <w:tc>
          <w:tcPr>
            <w:tcW w:w="2415" w:type="dxa"/>
            <w:shd w:val="clear" w:color="auto" w:fill="auto"/>
            <w:tcMar>
              <w:top w:w="100" w:type="dxa"/>
              <w:left w:w="100" w:type="dxa"/>
              <w:bottom w:w="100" w:type="dxa"/>
              <w:right w:w="100" w:type="dxa"/>
            </w:tcMar>
          </w:tcPr>
          <w:p w14:paraId="3D090F20" w14:textId="77777777" w:rsidR="00DD2177" w:rsidRDefault="00000000">
            <w:pPr>
              <w:widowControl w:val="0"/>
              <w:pBdr>
                <w:top w:val="nil"/>
                <w:left w:val="nil"/>
                <w:bottom w:val="nil"/>
                <w:right w:val="nil"/>
                <w:between w:val="nil"/>
              </w:pBdr>
              <w:jc w:val="center"/>
              <w:rPr>
                <w:sz w:val="28"/>
                <w:szCs w:val="28"/>
              </w:rPr>
            </w:pPr>
            <w:r>
              <w:rPr>
                <w:sz w:val="28"/>
                <w:szCs w:val="28"/>
              </w:rPr>
              <w:t>Гнучкі</w:t>
            </w:r>
          </w:p>
        </w:tc>
        <w:tc>
          <w:tcPr>
            <w:tcW w:w="2775" w:type="dxa"/>
            <w:shd w:val="clear" w:color="auto" w:fill="auto"/>
            <w:tcMar>
              <w:top w:w="100" w:type="dxa"/>
              <w:left w:w="100" w:type="dxa"/>
              <w:bottom w:w="100" w:type="dxa"/>
              <w:right w:w="100" w:type="dxa"/>
            </w:tcMar>
          </w:tcPr>
          <w:p w14:paraId="1F961FCF" w14:textId="77777777" w:rsidR="00DD2177" w:rsidRDefault="00000000">
            <w:pPr>
              <w:widowControl w:val="0"/>
              <w:pBdr>
                <w:top w:val="nil"/>
                <w:left w:val="nil"/>
                <w:bottom w:val="nil"/>
                <w:right w:val="nil"/>
                <w:between w:val="nil"/>
              </w:pBdr>
              <w:jc w:val="center"/>
              <w:rPr>
                <w:sz w:val="28"/>
                <w:szCs w:val="28"/>
              </w:rPr>
            </w:pPr>
            <w:r>
              <w:rPr>
                <w:sz w:val="28"/>
                <w:szCs w:val="28"/>
              </w:rPr>
              <w:t>Гнучкі (деякі типи)</w:t>
            </w:r>
          </w:p>
        </w:tc>
      </w:tr>
      <w:tr w:rsidR="00DD2177" w14:paraId="5D20AB01" w14:textId="77777777">
        <w:tc>
          <w:tcPr>
            <w:tcW w:w="2295" w:type="dxa"/>
            <w:shd w:val="clear" w:color="auto" w:fill="auto"/>
            <w:tcMar>
              <w:top w:w="100" w:type="dxa"/>
              <w:left w:w="100" w:type="dxa"/>
              <w:bottom w:w="100" w:type="dxa"/>
              <w:right w:w="100" w:type="dxa"/>
            </w:tcMar>
          </w:tcPr>
          <w:p w14:paraId="3D7B2698" w14:textId="77777777" w:rsidR="00DD2177" w:rsidRDefault="00000000">
            <w:pPr>
              <w:widowControl w:val="0"/>
              <w:pBdr>
                <w:top w:val="nil"/>
                <w:left w:val="nil"/>
                <w:bottom w:val="nil"/>
                <w:right w:val="nil"/>
                <w:between w:val="nil"/>
              </w:pBdr>
              <w:jc w:val="center"/>
              <w:rPr>
                <w:sz w:val="28"/>
                <w:szCs w:val="28"/>
              </w:rPr>
            </w:pPr>
            <w:r>
              <w:rPr>
                <w:sz w:val="28"/>
                <w:szCs w:val="28"/>
              </w:rPr>
              <w:t>Прозорість</w:t>
            </w:r>
          </w:p>
        </w:tc>
        <w:tc>
          <w:tcPr>
            <w:tcW w:w="2565" w:type="dxa"/>
            <w:shd w:val="clear" w:color="auto" w:fill="auto"/>
            <w:tcMar>
              <w:top w:w="100" w:type="dxa"/>
              <w:left w:w="100" w:type="dxa"/>
              <w:bottom w:w="100" w:type="dxa"/>
              <w:right w:w="100" w:type="dxa"/>
            </w:tcMar>
          </w:tcPr>
          <w:p w14:paraId="388461CC" w14:textId="77777777" w:rsidR="00DD2177" w:rsidRDefault="00000000">
            <w:pPr>
              <w:widowControl w:val="0"/>
              <w:pBdr>
                <w:top w:val="nil"/>
                <w:left w:val="nil"/>
                <w:bottom w:val="nil"/>
                <w:right w:val="nil"/>
                <w:between w:val="nil"/>
              </w:pBdr>
              <w:jc w:val="center"/>
              <w:rPr>
                <w:sz w:val="28"/>
                <w:szCs w:val="28"/>
              </w:rPr>
            </w:pPr>
            <w:r>
              <w:rPr>
                <w:sz w:val="28"/>
                <w:szCs w:val="28"/>
              </w:rPr>
              <w:t>Непрозорі</w:t>
            </w:r>
          </w:p>
        </w:tc>
        <w:tc>
          <w:tcPr>
            <w:tcW w:w="2415" w:type="dxa"/>
            <w:shd w:val="clear" w:color="auto" w:fill="auto"/>
            <w:tcMar>
              <w:top w:w="100" w:type="dxa"/>
              <w:left w:w="100" w:type="dxa"/>
              <w:bottom w:w="100" w:type="dxa"/>
              <w:right w:w="100" w:type="dxa"/>
            </w:tcMar>
          </w:tcPr>
          <w:p w14:paraId="49A89B03" w14:textId="77777777" w:rsidR="00DD2177" w:rsidRDefault="00000000">
            <w:pPr>
              <w:widowControl w:val="0"/>
              <w:pBdr>
                <w:top w:val="nil"/>
                <w:left w:val="nil"/>
                <w:bottom w:val="nil"/>
                <w:right w:val="nil"/>
                <w:between w:val="nil"/>
              </w:pBdr>
              <w:jc w:val="center"/>
              <w:rPr>
                <w:sz w:val="28"/>
                <w:szCs w:val="28"/>
              </w:rPr>
            </w:pPr>
            <w:r>
              <w:rPr>
                <w:sz w:val="28"/>
                <w:szCs w:val="28"/>
              </w:rPr>
              <w:t>Непрозорі</w:t>
            </w:r>
          </w:p>
        </w:tc>
        <w:tc>
          <w:tcPr>
            <w:tcW w:w="2775" w:type="dxa"/>
            <w:shd w:val="clear" w:color="auto" w:fill="auto"/>
            <w:tcMar>
              <w:top w:w="100" w:type="dxa"/>
              <w:left w:w="100" w:type="dxa"/>
              <w:bottom w:w="100" w:type="dxa"/>
              <w:right w:w="100" w:type="dxa"/>
            </w:tcMar>
          </w:tcPr>
          <w:p w14:paraId="644F9C00" w14:textId="77777777" w:rsidR="00DD2177" w:rsidRDefault="00000000">
            <w:pPr>
              <w:widowControl w:val="0"/>
              <w:pBdr>
                <w:top w:val="nil"/>
                <w:left w:val="nil"/>
                <w:bottom w:val="nil"/>
                <w:right w:val="nil"/>
                <w:between w:val="nil"/>
              </w:pBdr>
              <w:jc w:val="center"/>
              <w:rPr>
                <w:sz w:val="28"/>
                <w:szCs w:val="28"/>
              </w:rPr>
            </w:pPr>
            <w:r>
              <w:rPr>
                <w:sz w:val="28"/>
                <w:szCs w:val="28"/>
              </w:rPr>
              <w:t>Прозорі (деякі типи)</w:t>
            </w:r>
          </w:p>
        </w:tc>
      </w:tr>
      <w:tr w:rsidR="00DD2177" w14:paraId="38F7F146" w14:textId="77777777">
        <w:tc>
          <w:tcPr>
            <w:tcW w:w="2295" w:type="dxa"/>
            <w:shd w:val="clear" w:color="auto" w:fill="auto"/>
            <w:tcMar>
              <w:top w:w="100" w:type="dxa"/>
              <w:left w:w="100" w:type="dxa"/>
              <w:bottom w:w="100" w:type="dxa"/>
              <w:right w:w="100" w:type="dxa"/>
            </w:tcMar>
          </w:tcPr>
          <w:p w14:paraId="494D1AA2" w14:textId="77777777" w:rsidR="00DD2177" w:rsidRDefault="00000000">
            <w:pPr>
              <w:widowControl w:val="0"/>
              <w:pBdr>
                <w:top w:val="nil"/>
                <w:left w:val="nil"/>
                <w:bottom w:val="nil"/>
                <w:right w:val="nil"/>
                <w:between w:val="nil"/>
              </w:pBdr>
              <w:jc w:val="center"/>
              <w:rPr>
                <w:sz w:val="28"/>
                <w:szCs w:val="28"/>
              </w:rPr>
            </w:pPr>
            <w:r>
              <w:rPr>
                <w:sz w:val="28"/>
                <w:szCs w:val="28"/>
              </w:rPr>
              <w:t>Застосування</w:t>
            </w:r>
          </w:p>
        </w:tc>
        <w:tc>
          <w:tcPr>
            <w:tcW w:w="2565" w:type="dxa"/>
            <w:shd w:val="clear" w:color="auto" w:fill="auto"/>
            <w:tcMar>
              <w:top w:w="100" w:type="dxa"/>
              <w:left w:w="100" w:type="dxa"/>
              <w:bottom w:w="100" w:type="dxa"/>
              <w:right w:w="100" w:type="dxa"/>
            </w:tcMar>
          </w:tcPr>
          <w:p w14:paraId="2E038774" w14:textId="77777777" w:rsidR="00DD2177" w:rsidRDefault="00000000">
            <w:pPr>
              <w:widowControl w:val="0"/>
              <w:jc w:val="center"/>
              <w:rPr>
                <w:sz w:val="28"/>
                <w:szCs w:val="28"/>
              </w:rPr>
            </w:pPr>
            <w:r>
              <w:rPr>
                <w:sz w:val="28"/>
                <w:szCs w:val="28"/>
              </w:rPr>
              <w:t>Сонячні панелі для</w:t>
            </w:r>
          </w:p>
          <w:p w14:paraId="5870355F" w14:textId="77777777" w:rsidR="00DD2177" w:rsidRDefault="00000000">
            <w:pPr>
              <w:widowControl w:val="0"/>
              <w:jc w:val="center"/>
              <w:rPr>
                <w:sz w:val="28"/>
                <w:szCs w:val="28"/>
              </w:rPr>
            </w:pPr>
            <w:r>
              <w:rPr>
                <w:sz w:val="28"/>
                <w:szCs w:val="28"/>
              </w:rPr>
              <w:t>даху, великі сонячні</w:t>
            </w:r>
          </w:p>
          <w:p w14:paraId="63BC5B3F" w14:textId="77777777" w:rsidR="00DD2177" w:rsidRDefault="00000000">
            <w:pPr>
              <w:widowControl w:val="0"/>
              <w:jc w:val="center"/>
              <w:rPr>
                <w:sz w:val="28"/>
                <w:szCs w:val="28"/>
              </w:rPr>
            </w:pPr>
            <w:r>
              <w:rPr>
                <w:sz w:val="28"/>
                <w:szCs w:val="28"/>
              </w:rPr>
              <w:t>електростанції</w:t>
            </w:r>
          </w:p>
        </w:tc>
        <w:tc>
          <w:tcPr>
            <w:tcW w:w="2415" w:type="dxa"/>
            <w:shd w:val="clear" w:color="auto" w:fill="auto"/>
            <w:tcMar>
              <w:top w:w="100" w:type="dxa"/>
              <w:left w:w="100" w:type="dxa"/>
              <w:bottom w:w="100" w:type="dxa"/>
              <w:right w:w="100" w:type="dxa"/>
            </w:tcMar>
          </w:tcPr>
          <w:p w14:paraId="4C0562A4" w14:textId="77777777" w:rsidR="00DD2177" w:rsidRDefault="00000000">
            <w:pPr>
              <w:widowControl w:val="0"/>
              <w:jc w:val="center"/>
              <w:rPr>
                <w:sz w:val="28"/>
                <w:szCs w:val="28"/>
              </w:rPr>
            </w:pPr>
            <w:r>
              <w:rPr>
                <w:sz w:val="28"/>
                <w:szCs w:val="28"/>
              </w:rPr>
              <w:t>Сонячні панелі для</w:t>
            </w:r>
          </w:p>
          <w:p w14:paraId="05A616DB" w14:textId="77777777" w:rsidR="00DD2177" w:rsidRDefault="00000000">
            <w:pPr>
              <w:widowControl w:val="0"/>
              <w:jc w:val="center"/>
              <w:rPr>
                <w:sz w:val="28"/>
                <w:szCs w:val="28"/>
              </w:rPr>
            </w:pPr>
            <w:r>
              <w:rPr>
                <w:sz w:val="28"/>
                <w:szCs w:val="28"/>
              </w:rPr>
              <w:t>даху, портативні</w:t>
            </w:r>
          </w:p>
          <w:p w14:paraId="4FC78AE7" w14:textId="77777777" w:rsidR="00DD2177" w:rsidRDefault="00000000">
            <w:pPr>
              <w:widowControl w:val="0"/>
              <w:jc w:val="center"/>
              <w:rPr>
                <w:sz w:val="28"/>
                <w:szCs w:val="28"/>
              </w:rPr>
            </w:pPr>
            <w:r>
              <w:rPr>
                <w:sz w:val="28"/>
                <w:szCs w:val="28"/>
              </w:rPr>
              <w:t>сонячні зарядні</w:t>
            </w:r>
          </w:p>
          <w:p w14:paraId="3528945D" w14:textId="77777777" w:rsidR="00DD2177" w:rsidRDefault="00000000">
            <w:pPr>
              <w:widowControl w:val="0"/>
              <w:jc w:val="center"/>
              <w:rPr>
                <w:sz w:val="28"/>
                <w:szCs w:val="28"/>
              </w:rPr>
            </w:pPr>
            <w:r>
              <w:rPr>
                <w:sz w:val="28"/>
                <w:szCs w:val="28"/>
              </w:rPr>
              <w:t>пристрої</w:t>
            </w:r>
          </w:p>
        </w:tc>
        <w:tc>
          <w:tcPr>
            <w:tcW w:w="2775" w:type="dxa"/>
            <w:shd w:val="clear" w:color="auto" w:fill="auto"/>
            <w:tcMar>
              <w:top w:w="100" w:type="dxa"/>
              <w:left w:w="100" w:type="dxa"/>
              <w:bottom w:w="100" w:type="dxa"/>
              <w:right w:w="100" w:type="dxa"/>
            </w:tcMar>
          </w:tcPr>
          <w:p w14:paraId="70D08275" w14:textId="77777777" w:rsidR="00DD2177" w:rsidRDefault="00000000">
            <w:pPr>
              <w:widowControl w:val="0"/>
              <w:jc w:val="center"/>
              <w:rPr>
                <w:sz w:val="28"/>
                <w:szCs w:val="28"/>
              </w:rPr>
            </w:pPr>
            <w:r>
              <w:rPr>
                <w:sz w:val="28"/>
                <w:szCs w:val="28"/>
              </w:rPr>
              <w:t>Великі сонячні</w:t>
            </w:r>
          </w:p>
          <w:p w14:paraId="0A29B812" w14:textId="77777777" w:rsidR="00DD2177" w:rsidRDefault="00000000">
            <w:pPr>
              <w:widowControl w:val="0"/>
              <w:jc w:val="center"/>
              <w:rPr>
                <w:sz w:val="28"/>
                <w:szCs w:val="28"/>
              </w:rPr>
            </w:pPr>
            <w:r>
              <w:rPr>
                <w:sz w:val="28"/>
                <w:szCs w:val="28"/>
              </w:rPr>
              <w:t>електростанції,</w:t>
            </w:r>
          </w:p>
          <w:p w14:paraId="7D873DDD" w14:textId="77777777" w:rsidR="00DD2177" w:rsidRDefault="00000000">
            <w:pPr>
              <w:widowControl w:val="0"/>
              <w:jc w:val="center"/>
              <w:rPr>
                <w:sz w:val="28"/>
                <w:szCs w:val="28"/>
              </w:rPr>
            </w:pPr>
            <w:r>
              <w:rPr>
                <w:sz w:val="28"/>
                <w:szCs w:val="28"/>
              </w:rPr>
              <w:t>сонячні панелі для</w:t>
            </w:r>
          </w:p>
          <w:p w14:paraId="485D3162" w14:textId="77777777" w:rsidR="00DD2177" w:rsidRDefault="00000000">
            <w:pPr>
              <w:widowControl w:val="0"/>
              <w:jc w:val="center"/>
              <w:rPr>
                <w:sz w:val="28"/>
                <w:szCs w:val="28"/>
              </w:rPr>
            </w:pPr>
            <w:r>
              <w:rPr>
                <w:sz w:val="28"/>
                <w:szCs w:val="28"/>
              </w:rPr>
              <w:t xml:space="preserve">даху, </w:t>
            </w:r>
            <w:proofErr w:type="spellStart"/>
            <w:r>
              <w:rPr>
                <w:sz w:val="28"/>
                <w:szCs w:val="28"/>
              </w:rPr>
              <w:t>носимі</w:t>
            </w:r>
            <w:proofErr w:type="spellEnd"/>
          </w:p>
          <w:p w14:paraId="3A3C5E3C" w14:textId="77777777" w:rsidR="00DD2177" w:rsidRDefault="00000000">
            <w:pPr>
              <w:widowControl w:val="0"/>
              <w:jc w:val="center"/>
              <w:rPr>
                <w:sz w:val="28"/>
                <w:szCs w:val="28"/>
              </w:rPr>
            </w:pPr>
            <w:r>
              <w:rPr>
                <w:sz w:val="28"/>
                <w:szCs w:val="28"/>
              </w:rPr>
              <w:t>електронні пристрої</w:t>
            </w:r>
          </w:p>
        </w:tc>
      </w:tr>
      <w:tr w:rsidR="00DD2177" w14:paraId="4719EA53" w14:textId="77777777">
        <w:tc>
          <w:tcPr>
            <w:tcW w:w="2295" w:type="dxa"/>
            <w:shd w:val="clear" w:color="auto" w:fill="auto"/>
            <w:tcMar>
              <w:top w:w="100" w:type="dxa"/>
              <w:left w:w="100" w:type="dxa"/>
              <w:bottom w:w="100" w:type="dxa"/>
              <w:right w:w="100" w:type="dxa"/>
            </w:tcMar>
          </w:tcPr>
          <w:p w14:paraId="1AEFDD3A" w14:textId="77777777" w:rsidR="00DD2177" w:rsidRDefault="00000000">
            <w:pPr>
              <w:widowControl w:val="0"/>
              <w:pBdr>
                <w:top w:val="nil"/>
                <w:left w:val="nil"/>
                <w:bottom w:val="nil"/>
                <w:right w:val="nil"/>
                <w:between w:val="nil"/>
              </w:pBdr>
              <w:jc w:val="center"/>
              <w:rPr>
                <w:sz w:val="28"/>
                <w:szCs w:val="28"/>
              </w:rPr>
            </w:pPr>
            <w:r>
              <w:rPr>
                <w:sz w:val="28"/>
                <w:szCs w:val="28"/>
              </w:rPr>
              <w:t>Переваги</w:t>
            </w:r>
          </w:p>
        </w:tc>
        <w:tc>
          <w:tcPr>
            <w:tcW w:w="2565" w:type="dxa"/>
            <w:shd w:val="clear" w:color="auto" w:fill="auto"/>
            <w:tcMar>
              <w:top w:w="100" w:type="dxa"/>
              <w:left w:w="100" w:type="dxa"/>
              <w:bottom w:w="100" w:type="dxa"/>
              <w:right w:w="100" w:type="dxa"/>
            </w:tcMar>
          </w:tcPr>
          <w:p w14:paraId="7F06C8E4" w14:textId="77777777" w:rsidR="00DD2177" w:rsidRDefault="00000000">
            <w:pPr>
              <w:widowControl w:val="0"/>
              <w:jc w:val="center"/>
              <w:rPr>
                <w:sz w:val="28"/>
                <w:szCs w:val="28"/>
              </w:rPr>
            </w:pPr>
            <w:r>
              <w:rPr>
                <w:sz w:val="28"/>
                <w:szCs w:val="28"/>
              </w:rPr>
              <w:t>Висока</w:t>
            </w:r>
          </w:p>
          <w:p w14:paraId="4255D654" w14:textId="77777777" w:rsidR="00DD2177" w:rsidRDefault="00000000">
            <w:pPr>
              <w:widowControl w:val="0"/>
              <w:jc w:val="center"/>
              <w:rPr>
                <w:sz w:val="28"/>
                <w:szCs w:val="28"/>
              </w:rPr>
            </w:pPr>
            <w:r>
              <w:rPr>
                <w:sz w:val="28"/>
                <w:szCs w:val="28"/>
              </w:rPr>
              <w:t>ефективність,</w:t>
            </w:r>
          </w:p>
          <w:p w14:paraId="720C25F6" w14:textId="77777777" w:rsidR="00DD2177" w:rsidRDefault="00000000">
            <w:pPr>
              <w:widowControl w:val="0"/>
              <w:jc w:val="center"/>
              <w:rPr>
                <w:sz w:val="28"/>
                <w:szCs w:val="28"/>
              </w:rPr>
            </w:pPr>
            <w:r>
              <w:rPr>
                <w:sz w:val="28"/>
                <w:szCs w:val="28"/>
              </w:rPr>
              <w:t>довговічність</w:t>
            </w:r>
          </w:p>
        </w:tc>
        <w:tc>
          <w:tcPr>
            <w:tcW w:w="2415" w:type="dxa"/>
            <w:shd w:val="clear" w:color="auto" w:fill="auto"/>
            <w:tcMar>
              <w:top w:w="100" w:type="dxa"/>
              <w:left w:w="100" w:type="dxa"/>
              <w:bottom w:w="100" w:type="dxa"/>
              <w:right w:w="100" w:type="dxa"/>
            </w:tcMar>
          </w:tcPr>
          <w:p w14:paraId="57193937" w14:textId="77777777" w:rsidR="00DD2177" w:rsidRDefault="00000000">
            <w:pPr>
              <w:widowControl w:val="0"/>
              <w:jc w:val="center"/>
              <w:rPr>
                <w:sz w:val="28"/>
                <w:szCs w:val="28"/>
              </w:rPr>
            </w:pPr>
            <w:r>
              <w:rPr>
                <w:sz w:val="28"/>
                <w:szCs w:val="28"/>
              </w:rPr>
              <w:t>Низька вартість,</w:t>
            </w:r>
          </w:p>
          <w:p w14:paraId="7DB4CDB7" w14:textId="77777777" w:rsidR="00DD2177" w:rsidRDefault="00000000">
            <w:pPr>
              <w:widowControl w:val="0"/>
              <w:jc w:val="center"/>
              <w:rPr>
                <w:sz w:val="28"/>
                <w:szCs w:val="28"/>
              </w:rPr>
            </w:pPr>
            <w:r>
              <w:rPr>
                <w:sz w:val="28"/>
                <w:szCs w:val="28"/>
              </w:rPr>
              <w:t>простота</w:t>
            </w:r>
          </w:p>
          <w:p w14:paraId="1C44E469" w14:textId="77777777" w:rsidR="00DD2177" w:rsidRDefault="00000000">
            <w:pPr>
              <w:widowControl w:val="0"/>
              <w:jc w:val="center"/>
              <w:rPr>
                <w:sz w:val="28"/>
                <w:szCs w:val="28"/>
              </w:rPr>
            </w:pPr>
            <w:r>
              <w:rPr>
                <w:sz w:val="28"/>
                <w:szCs w:val="28"/>
              </w:rPr>
              <w:t>виробництва,</w:t>
            </w:r>
          </w:p>
          <w:p w14:paraId="19FB5E99" w14:textId="77777777" w:rsidR="00DD2177" w:rsidRDefault="00000000">
            <w:pPr>
              <w:widowControl w:val="0"/>
              <w:jc w:val="center"/>
              <w:rPr>
                <w:sz w:val="28"/>
                <w:szCs w:val="28"/>
              </w:rPr>
            </w:pPr>
            <w:r>
              <w:rPr>
                <w:sz w:val="28"/>
                <w:szCs w:val="28"/>
              </w:rPr>
              <w:t>гнучкість</w:t>
            </w:r>
          </w:p>
        </w:tc>
        <w:tc>
          <w:tcPr>
            <w:tcW w:w="2775" w:type="dxa"/>
            <w:shd w:val="clear" w:color="auto" w:fill="auto"/>
            <w:tcMar>
              <w:top w:w="100" w:type="dxa"/>
              <w:left w:w="100" w:type="dxa"/>
              <w:bottom w:w="100" w:type="dxa"/>
              <w:right w:w="100" w:type="dxa"/>
            </w:tcMar>
          </w:tcPr>
          <w:p w14:paraId="5B68CDE0" w14:textId="77777777" w:rsidR="00DD2177" w:rsidRDefault="00000000">
            <w:pPr>
              <w:widowControl w:val="0"/>
              <w:jc w:val="center"/>
              <w:rPr>
                <w:sz w:val="28"/>
                <w:szCs w:val="28"/>
              </w:rPr>
            </w:pPr>
            <w:r>
              <w:rPr>
                <w:sz w:val="28"/>
                <w:szCs w:val="28"/>
              </w:rPr>
              <w:t>Найвища</w:t>
            </w:r>
          </w:p>
          <w:p w14:paraId="5EAEF05A" w14:textId="77777777" w:rsidR="00DD2177" w:rsidRDefault="00000000">
            <w:pPr>
              <w:widowControl w:val="0"/>
              <w:jc w:val="center"/>
              <w:rPr>
                <w:sz w:val="28"/>
                <w:szCs w:val="28"/>
              </w:rPr>
            </w:pPr>
            <w:r>
              <w:rPr>
                <w:sz w:val="28"/>
                <w:szCs w:val="28"/>
              </w:rPr>
              <w:t>теоретична</w:t>
            </w:r>
          </w:p>
          <w:p w14:paraId="78478EB3" w14:textId="77777777" w:rsidR="00DD2177" w:rsidRDefault="00000000">
            <w:pPr>
              <w:widowControl w:val="0"/>
              <w:jc w:val="center"/>
              <w:rPr>
                <w:sz w:val="28"/>
                <w:szCs w:val="28"/>
              </w:rPr>
            </w:pPr>
            <w:r>
              <w:rPr>
                <w:sz w:val="28"/>
                <w:szCs w:val="28"/>
              </w:rPr>
              <w:t>ефективність,</w:t>
            </w:r>
          </w:p>
          <w:p w14:paraId="6C3A5958" w14:textId="77777777" w:rsidR="00DD2177" w:rsidRDefault="00000000">
            <w:pPr>
              <w:widowControl w:val="0"/>
              <w:jc w:val="center"/>
              <w:rPr>
                <w:sz w:val="28"/>
                <w:szCs w:val="28"/>
              </w:rPr>
            </w:pPr>
            <w:r>
              <w:rPr>
                <w:sz w:val="28"/>
                <w:szCs w:val="28"/>
              </w:rPr>
              <w:t>гнучкість,</w:t>
            </w:r>
          </w:p>
          <w:p w14:paraId="1582699A" w14:textId="77777777" w:rsidR="00DD2177" w:rsidRDefault="00000000">
            <w:pPr>
              <w:widowControl w:val="0"/>
              <w:jc w:val="center"/>
              <w:rPr>
                <w:sz w:val="28"/>
                <w:szCs w:val="28"/>
              </w:rPr>
            </w:pPr>
            <w:r>
              <w:rPr>
                <w:sz w:val="28"/>
                <w:szCs w:val="28"/>
              </w:rPr>
              <w:t>прозорість</w:t>
            </w:r>
          </w:p>
        </w:tc>
      </w:tr>
      <w:tr w:rsidR="00DD2177" w14:paraId="4DEC6674" w14:textId="77777777">
        <w:tc>
          <w:tcPr>
            <w:tcW w:w="2295" w:type="dxa"/>
            <w:shd w:val="clear" w:color="auto" w:fill="auto"/>
            <w:tcMar>
              <w:top w:w="100" w:type="dxa"/>
              <w:left w:w="100" w:type="dxa"/>
              <w:bottom w:w="100" w:type="dxa"/>
              <w:right w:w="100" w:type="dxa"/>
            </w:tcMar>
          </w:tcPr>
          <w:p w14:paraId="483F4087" w14:textId="77777777" w:rsidR="00DD2177" w:rsidRDefault="00000000">
            <w:pPr>
              <w:widowControl w:val="0"/>
              <w:pBdr>
                <w:top w:val="nil"/>
                <w:left w:val="nil"/>
                <w:bottom w:val="nil"/>
                <w:right w:val="nil"/>
                <w:between w:val="nil"/>
              </w:pBdr>
              <w:jc w:val="center"/>
              <w:rPr>
                <w:sz w:val="28"/>
                <w:szCs w:val="28"/>
              </w:rPr>
            </w:pPr>
            <w:r>
              <w:rPr>
                <w:sz w:val="28"/>
                <w:szCs w:val="28"/>
              </w:rPr>
              <w:t>Недоліки</w:t>
            </w:r>
          </w:p>
        </w:tc>
        <w:tc>
          <w:tcPr>
            <w:tcW w:w="2565" w:type="dxa"/>
            <w:shd w:val="clear" w:color="auto" w:fill="auto"/>
            <w:tcMar>
              <w:top w:w="100" w:type="dxa"/>
              <w:left w:w="100" w:type="dxa"/>
              <w:bottom w:w="100" w:type="dxa"/>
              <w:right w:w="100" w:type="dxa"/>
            </w:tcMar>
          </w:tcPr>
          <w:p w14:paraId="3D9B54BC" w14:textId="77777777" w:rsidR="00DD2177" w:rsidRDefault="00000000">
            <w:pPr>
              <w:widowControl w:val="0"/>
              <w:jc w:val="center"/>
              <w:rPr>
                <w:sz w:val="28"/>
                <w:szCs w:val="28"/>
              </w:rPr>
            </w:pPr>
            <w:r>
              <w:rPr>
                <w:sz w:val="28"/>
                <w:szCs w:val="28"/>
              </w:rPr>
              <w:t>Висока вартість,</w:t>
            </w:r>
          </w:p>
          <w:p w14:paraId="0B0E7409" w14:textId="77777777" w:rsidR="00DD2177" w:rsidRDefault="00000000">
            <w:pPr>
              <w:widowControl w:val="0"/>
              <w:jc w:val="center"/>
              <w:rPr>
                <w:sz w:val="28"/>
                <w:szCs w:val="28"/>
              </w:rPr>
            </w:pPr>
            <w:r>
              <w:rPr>
                <w:sz w:val="28"/>
                <w:szCs w:val="28"/>
              </w:rPr>
              <w:t>складність</w:t>
            </w:r>
          </w:p>
          <w:p w14:paraId="4486388A" w14:textId="77777777" w:rsidR="00DD2177" w:rsidRDefault="00000000">
            <w:pPr>
              <w:widowControl w:val="0"/>
              <w:jc w:val="center"/>
              <w:rPr>
                <w:sz w:val="28"/>
                <w:szCs w:val="28"/>
              </w:rPr>
            </w:pPr>
            <w:r>
              <w:rPr>
                <w:sz w:val="28"/>
                <w:szCs w:val="28"/>
              </w:rPr>
              <w:t>виробництва</w:t>
            </w:r>
          </w:p>
        </w:tc>
        <w:tc>
          <w:tcPr>
            <w:tcW w:w="2415" w:type="dxa"/>
            <w:shd w:val="clear" w:color="auto" w:fill="auto"/>
            <w:tcMar>
              <w:top w:w="100" w:type="dxa"/>
              <w:left w:w="100" w:type="dxa"/>
              <w:bottom w:w="100" w:type="dxa"/>
              <w:right w:w="100" w:type="dxa"/>
            </w:tcMar>
          </w:tcPr>
          <w:p w14:paraId="6C33D39B" w14:textId="77777777" w:rsidR="00DD2177" w:rsidRDefault="00000000">
            <w:pPr>
              <w:widowControl w:val="0"/>
              <w:jc w:val="center"/>
              <w:rPr>
                <w:sz w:val="28"/>
                <w:szCs w:val="28"/>
              </w:rPr>
            </w:pPr>
            <w:r>
              <w:rPr>
                <w:sz w:val="28"/>
                <w:szCs w:val="28"/>
              </w:rPr>
              <w:t>Низька</w:t>
            </w:r>
          </w:p>
          <w:p w14:paraId="1B49DA78" w14:textId="77777777" w:rsidR="00DD2177" w:rsidRDefault="00000000">
            <w:pPr>
              <w:widowControl w:val="0"/>
              <w:jc w:val="center"/>
              <w:rPr>
                <w:sz w:val="28"/>
                <w:szCs w:val="28"/>
              </w:rPr>
            </w:pPr>
            <w:r>
              <w:rPr>
                <w:sz w:val="28"/>
                <w:szCs w:val="28"/>
              </w:rPr>
              <w:t>ефективність,</w:t>
            </w:r>
          </w:p>
          <w:p w14:paraId="7B4EFC7D" w14:textId="77777777" w:rsidR="00DD2177" w:rsidRDefault="00000000">
            <w:pPr>
              <w:widowControl w:val="0"/>
              <w:jc w:val="center"/>
              <w:rPr>
                <w:sz w:val="28"/>
                <w:szCs w:val="28"/>
              </w:rPr>
            </w:pPr>
            <w:r>
              <w:rPr>
                <w:sz w:val="28"/>
                <w:szCs w:val="28"/>
              </w:rPr>
              <w:t>деградація з часом,</w:t>
            </w:r>
          </w:p>
          <w:p w14:paraId="203951E1" w14:textId="77777777" w:rsidR="00DD2177" w:rsidRDefault="00000000">
            <w:pPr>
              <w:widowControl w:val="0"/>
              <w:jc w:val="center"/>
              <w:rPr>
                <w:sz w:val="28"/>
                <w:szCs w:val="28"/>
              </w:rPr>
            </w:pPr>
            <w:r>
              <w:rPr>
                <w:sz w:val="28"/>
                <w:szCs w:val="28"/>
              </w:rPr>
              <w:t>токсичність (деякі</w:t>
            </w:r>
          </w:p>
          <w:p w14:paraId="5206F1FD" w14:textId="77777777" w:rsidR="00DD2177" w:rsidRDefault="00000000">
            <w:pPr>
              <w:widowControl w:val="0"/>
              <w:jc w:val="center"/>
              <w:rPr>
                <w:sz w:val="28"/>
                <w:szCs w:val="28"/>
              </w:rPr>
            </w:pPr>
            <w:r>
              <w:rPr>
                <w:sz w:val="28"/>
                <w:szCs w:val="28"/>
              </w:rPr>
              <w:t>матеріали)</w:t>
            </w:r>
          </w:p>
        </w:tc>
        <w:tc>
          <w:tcPr>
            <w:tcW w:w="2775" w:type="dxa"/>
            <w:shd w:val="clear" w:color="auto" w:fill="auto"/>
            <w:tcMar>
              <w:top w:w="100" w:type="dxa"/>
              <w:left w:w="100" w:type="dxa"/>
              <w:bottom w:w="100" w:type="dxa"/>
              <w:right w:w="100" w:type="dxa"/>
            </w:tcMar>
          </w:tcPr>
          <w:p w14:paraId="6F7E5B29" w14:textId="77777777" w:rsidR="00DD2177" w:rsidRDefault="00000000">
            <w:pPr>
              <w:widowControl w:val="0"/>
              <w:jc w:val="center"/>
              <w:rPr>
                <w:sz w:val="28"/>
                <w:szCs w:val="28"/>
              </w:rPr>
            </w:pPr>
            <w:r>
              <w:rPr>
                <w:sz w:val="28"/>
                <w:szCs w:val="28"/>
              </w:rPr>
              <w:t>Висока вартість,</w:t>
            </w:r>
          </w:p>
          <w:p w14:paraId="5D7C3572" w14:textId="77777777" w:rsidR="00DD2177" w:rsidRDefault="00000000">
            <w:pPr>
              <w:widowControl w:val="0"/>
              <w:jc w:val="center"/>
              <w:rPr>
                <w:sz w:val="28"/>
                <w:szCs w:val="28"/>
              </w:rPr>
            </w:pPr>
            <w:r>
              <w:rPr>
                <w:sz w:val="28"/>
                <w:szCs w:val="28"/>
              </w:rPr>
              <w:t>складність</w:t>
            </w:r>
          </w:p>
          <w:p w14:paraId="011B3281" w14:textId="77777777" w:rsidR="00DD2177" w:rsidRDefault="00000000">
            <w:pPr>
              <w:widowControl w:val="0"/>
              <w:jc w:val="center"/>
              <w:rPr>
                <w:sz w:val="28"/>
                <w:szCs w:val="28"/>
              </w:rPr>
            </w:pPr>
            <w:r>
              <w:rPr>
                <w:sz w:val="28"/>
                <w:szCs w:val="28"/>
              </w:rPr>
              <w:t>виробництва,</w:t>
            </w:r>
          </w:p>
          <w:p w14:paraId="0B6D3B69" w14:textId="77777777" w:rsidR="00DD2177" w:rsidRDefault="00000000">
            <w:pPr>
              <w:widowControl w:val="0"/>
              <w:jc w:val="center"/>
              <w:rPr>
                <w:sz w:val="28"/>
                <w:szCs w:val="28"/>
              </w:rPr>
            </w:pPr>
            <w:r>
              <w:rPr>
                <w:sz w:val="28"/>
                <w:szCs w:val="28"/>
              </w:rPr>
              <w:t>довговічність</w:t>
            </w:r>
          </w:p>
          <w:p w14:paraId="788CD5A0" w14:textId="77777777" w:rsidR="00DD2177" w:rsidRDefault="00000000">
            <w:pPr>
              <w:widowControl w:val="0"/>
              <w:jc w:val="center"/>
              <w:rPr>
                <w:sz w:val="28"/>
                <w:szCs w:val="28"/>
              </w:rPr>
            </w:pPr>
            <w:r>
              <w:rPr>
                <w:sz w:val="28"/>
                <w:szCs w:val="28"/>
              </w:rPr>
              <w:t>(деяких типів)</w:t>
            </w:r>
          </w:p>
        </w:tc>
      </w:tr>
      <w:bookmarkEnd w:id="4"/>
    </w:tbl>
    <w:p w14:paraId="01235406" w14:textId="77777777" w:rsidR="00DD2177" w:rsidRDefault="00DD2177">
      <w:pPr>
        <w:spacing w:line="360" w:lineRule="auto"/>
        <w:rPr>
          <w:sz w:val="28"/>
          <w:szCs w:val="28"/>
        </w:rPr>
      </w:pPr>
    </w:p>
    <w:p w14:paraId="435B2287" w14:textId="77777777" w:rsidR="00DD2177" w:rsidRDefault="00DD2177">
      <w:pPr>
        <w:spacing w:line="360" w:lineRule="auto"/>
        <w:rPr>
          <w:b/>
          <w:sz w:val="28"/>
          <w:szCs w:val="28"/>
        </w:rPr>
      </w:pPr>
    </w:p>
    <w:p w14:paraId="1A485F4D" w14:textId="77777777" w:rsidR="00DD2177" w:rsidRDefault="00000000">
      <w:pPr>
        <w:spacing w:line="360" w:lineRule="auto"/>
        <w:ind w:left="-283" w:right="-419"/>
        <w:jc w:val="both"/>
        <w:rPr>
          <w:b/>
          <w:sz w:val="28"/>
          <w:szCs w:val="28"/>
        </w:rPr>
      </w:pPr>
      <w:r>
        <w:rPr>
          <w:b/>
          <w:sz w:val="28"/>
          <w:szCs w:val="28"/>
        </w:rPr>
        <w:t xml:space="preserve">1.3 </w:t>
      </w:r>
      <w:bookmarkStart w:id="5" w:name="_Hlk168636416"/>
      <w:r>
        <w:rPr>
          <w:b/>
          <w:sz w:val="28"/>
          <w:szCs w:val="28"/>
        </w:rPr>
        <w:t>Органічні сонячні елементи</w:t>
      </w:r>
      <w:bookmarkEnd w:id="5"/>
    </w:p>
    <w:p w14:paraId="657CCC23" w14:textId="77777777" w:rsidR="00DD2177" w:rsidRDefault="00000000">
      <w:pPr>
        <w:spacing w:line="360" w:lineRule="auto"/>
        <w:ind w:left="-283" w:right="-419" w:firstLine="708"/>
        <w:jc w:val="both"/>
        <w:rPr>
          <w:sz w:val="28"/>
          <w:szCs w:val="28"/>
        </w:rPr>
      </w:pPr>
      <w:bookmarkStart w:id="6" w:name="_Hlk168636434"/>
      <w:r>
        <w:rPr>
          <w:sz w:val="28"/>
          <w:szCs w:val="28"/>
        </w:rPr>
        <w:t xml:space="preserve">Органічні сонячні елементи (ОСЕ) – це тип сонячних </w:t>
      </w:r>
      <w:proofErr w:type="spellStart"/>
      <w:r>
        <w:rPr>
          <w:sz w:val="28"/>
          <w:szCs w:val="28"/>
        </w:rPr>
        <w:t>батарей</w:t>
      </w:r>
      <w:proofErr w:type="spellEnd"/>
      <w:r>
        <w:rPr>
          <w:sz w:val="28"/>
          <w:szCs w:val="28"/>
        </w:rPr>
        <w:t>, які використовують органічні напівпровідникові матеріали для перетворення сонячного світла на електрику. Коли сонячне світло потрапляє на ОСЕ, воно поглинається органічним напівпровідниковим матеріалом.</w:t>
      </w:r>
    </w:p>
    <w:p w14:paraId="7FB03945" w14:textId="77777777" w:rsidR="00DD2177" w:rsidRDefault="00000000">
      <w:pPr>
        <w:spacing w:line="360" w:lineRule="auto"/>
        <w:jc w:val="center"/>
        <w:rPr>
          <w:sz w:val="28"/>
          <w:szCs w:val="28"/>
        </w:rPr>
      </w:pPr>
      <w:r>
        <w:rPr>
          <w:i/>
          <w:sz w:val="28"/>
          <w:szCs w:val="28"/>
        </w:rPr>
        <w:t xml:space="preserve">Рис.1.5 Портативний зарядний пристрій на сонячних </w:t>
      </w:r>
      <w:proofErr w:type="spellStart"/>
      <w:r>
        <w:rPr>
          <w:i/>
          <w:sz w:val="28"/>
          <w:szCs w:val="28"/>
        </w:rPr>
        <w:t>батареях</w:t>
      </w:r>
      <w:proofErr w:type="spellEnd"/>
      <w:r>
        <w:rPr>
          <w:i/>
          <w:sz w:val="28"/>
          <w:szCs w:val="28"/>
        </w:rPr>
        <w:t>, який використовує ОСЕ</w:t>
      </w:r>
      <w:r>
        <w:rPr>
          <w:noProof/>
        </w:rPr>
        <w:drawing>
          <wp:anchor distT="114300" distB="114300" distL="114300" distR="114300" simplePos="0" relativeHeight="251659264" behindDoc="0" locked="0" layoutInCell="1" hidden="0" allowOverlap="1" wp14:anchorId="5E69442C" wp14:editId="07692BBF">
            <wp:simplePos x="0" y="0"/>
            <wp:positionH relativeFrom="column">
              <wp:posOffset>1841028</wp:posOffset>
            </wp:positionH>
            <wp:positionV relativeFrom="paragraph">
              <wp:posOffset>114300</wp:posOffset>
            </wp:positionV>
            <wp:extent cx="2260491" cy="2260491"/>
            <wp:effectExtent l="0" t="0" r="0" b="0"/>
            <wp:wrapTopAndBottom distT="114300" distB="1143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260491" cy="2260491"/>
                    </a:xfrm>
                    <a:prstGeom prst="rect">
                      <a:avLst/>
                    </a:prstGeom>
                    <a:ln/>
                  </pic:spPr>
                </pic:pic>
              </a:graphicData>
            </a:graphic>
          </wp:anchor>
        </w:drawing>
      </w:r>
    </w:p>
    <w:p w14:paraId="2692151D" w14:textId="77777777" w:rsidR="00DD2177" w:rsidRDefault="00000000">
      <w:pPr>
        <w:spacing w:line="360" w:lineRule="auto"/>
        <w:ind w:left="-283" w:right="-419"/>
        <w:jc w:val="both"/>
        <w:rPr>
          <w:sz w:val="28"/>
          <w:szCs w:val="28"/>
        </w:rPr>
      </w:pPr>
      <w:r>
        <w:rPr>
          <w:sz w:val="28"/>
          <w:szCs w:val="28"/>
        </w:rPr>
        <w:t xml:space="preserve">Цей матеріал складається з двох шарів: </w:t>
      </w:r>
      <w:proofErr w:type="spellStart"/>
      <w:r>
        <w:rPr>
          <w:sz w:val="28"/>
          <w:szCs w:val="28"/>
        </w:rPr>
        <w:t>донорного</w:t>
      </w:r>
      <w:proofErr w:type="spellEnd"/>
      <w:r>
        <w:rPr>
          <w:sz w:val="28"/>
          <w:szCs w:val="28"/>
        </w:rPr>
        <w:t xml:space="preserve"> та акцепторного. Поглинуте світло створює збудження, які розділяють електрони та дірки в напівпровіднику. Електрони переміщуються до </w:t>
      </w:r>
      <w:proofErr w:type="spellStart"/>
      <w:r>
        <w:rPr>
          <w:sz w:val="28"/>
          <w:szCs w:val="28"/>
        </w:rPr>
        <w:t>донорного</w:t>
      </w:r>
      <w:proofErr w:type="spellEnd"/>
      <w:r>
        <w:rPr>
          <w:sz w:val="28"/>
          <w:szCs w:val="28"/>
        </w:rPr>
        <w:t xml:space="preserve"> шару, а дірки – до акцепторного. Цей розділений заряд створює електричне поле. Якщо до ОСЕ підключити провідник, електрони можуть текти через нього, створюючи  електричний  струм. Існують   різні конструкції ОСЕ, кожна з яких має свої сильні та слабкі сторони. Якість роботи ОСЕ залежить від застосованих напівпровідникових матеріалів та способів виготовлення. На відміну від традиційних кремнієвих сонячних </w:t>
      </w:r>
      <w:proofErr w:type="spellStart"/>
      <w:r>
        <w:rPr>
          <w:sz w:val="28"/>
          <w:szCs w:val="28"/>
        </w:rPr>
        <w:t>батарей</w:t>
      </w:r>
      <w:proofErr w:type="spellEnd"/>
      <w:r>
        <w:rPr>
          <w:sz w:val="28"/>
          <w:szCs w:val="28"/>
        </w:rPr>
        <w:t>, які виготовляються з жорстких, крихких кристалів, ОСЕ використовують легкі, гнучкі матеріали, подібні до пластику. Це робить їх простішими та зручнішими для транспортування, монтажу й використання на нерівних або нестандартних поверхнях, де кремнієві панелі не підходять. Органічні матеріали, з яких виготовляються ОСЕ, як правило, дешевші. Їх можна виготовляти за допомогою рулонних процесів, подібних до друку. Цей метод виробництва потенційно робить ОСЕ більш простими у виробництві, ніж кремнієві панелі. Але дивлячись на всі переваги, наразі ОСЕ мають і недоліки. Вони перетворюють меншу частку сонячного світла на електрику, що призводить до збільшення займаної площі. Мають тенденцію деградувати з часом швидше, ніж кремнієві панелі через що можуть втрачати свою ефективність протягом кількох років. Деякі органічні матеріали в ОСЕ, можуть бути токсичними, що ускладнює їх утилізацію.</w:t>
      </w:r>
    </w:p>
    <w:p w14:paraId="4D40B58D" w14:textId="77777777" w:rsidR="00DD2177" w:rsidRDefault="00000000">
      <w:pPr>
        <w:spacing w:line="360" w:lineRule="auto"/>
        <w:ind w:left="-283" w:right="-419" w:firstLine="708"/>
        <w:jc w:val="both"/>
        <w:rPr>
          <w:sz w:val="28"/>
          <w:szCs w:val="28"/>
        </w:rPr>
      </w:pPr>
      <w:r>
        <w:rPr>
          <w:sz w:val="28"/>
          <w:szCs w:val="28"/>
        </w:rPr>
        <w:t>Загалом, ОСЕ володіють низкою важливих переваг над кремнієвими панелями, роблячи їх перспективним альтернативним джерелом сонячної енергії з великим потенціалом для широкого застосування. Вчені та інженери постійно працюють над покращенням ефективності, довговічності та екологічності ОСЕ.</w:t>
      </w:r>
    </w:p>
    <w:bookmarkEnd w:id="6"/>
    <w:p w14:paraId="4681CF05" w14:textId="77777777" w:rsidR="00DD2177" w:rsidRDefault="00DD2177">
      <w:pPr>
        <w:spacing w:line="360" w:lineRule="auto"/>
        <w:ind w:left="-283" w:right="-419" w:firstLine="708"/>
        <w:jc w:val="center"/>
        <w:rPr>
          <w:sz w:val="28"/>
          <w:szCs w:val="28"/>
        </w:rPr>
      </w:pPr>
    </w:p>
    <w:p w14:paraId="7CEFC2C3" w14:textId="77777777" w:rsidR="00DD2177" w:rsidRDefault="00000000">
      <w:pPr>
        <w:spacing w:line="360" w:lineRule="auto"/>
        <w:ind w:left="-283" w:right="-419" w:firstLine="708"/>
        <w:jc w:val="center"/>
        <w:rPr>
          <w:b/>
          <w:color w:val="000000"/>
          <w:sz w:val="28"/>
          <w:szCs w:val="28"/>
        </w:rPr>
      </w:pPr>
      <w:r>
        <w:rPr>
          <w:b/>
          <w:color w:val="000000"/>
          <w:sz w:val="28"/>
          <w:szCs w:val="28"/>
        </w:rPr>
        <w:t>РОЗДІЛ 2. МЕТОДИКА РОБОТИ</w:t>
      </w:r>
    </w:p>
    <w:p w14:paraId="150FABC7" w14:textId="77777777" w:rsidR="00DD2177" w:rsidRDefault="00000000">
      <w:pPr>
        <w:pStyle w:val="2"/>
        <w:keepNext w:val="0"/>
        <w:keepLines w:val="0"/>
        <w:spacing w:before="0" w:after="0" w:line="296" w:lineRule="auto"/>
        <w:ind w:left="-283" w:right="-419"/>
        <w:jc w:val="both"/>
        <w:rPr>
          <w:sz w:val="28"/>
          <w:szCs w:val="28"/>
        </w:rPr>
      </w:pPr>
      <w:bookmarkStart w:id="7" w:name="_z3gywoc7a3pm" w:colFirst="0" w:colLast="0"/>
      <w:bookmarkEnd w:id="7"/>
      <w:r>
        <w:rPr>
          <w:sz w:val="28"/>
          <w:szCs w:val="28"/>
        </w:rPr>
        <w:t>2.1 Методика виготовлення зразків</w:t>
      </w:r>
    </w:p>
    <w:p w14:paraId="153DAB5E" w14:textId="77777777" w:rsidR="00DD2177" w:rsidRDefault="00000000">
      <w:pPr>
        <w:spacing w:line="360" w:lineRule="auto"/>
        <w:ind w:left="-283" w:right="-419" w:firstLine="708"/>
        <w:jc w:val="both"/>
        <w:rPr>
          <w:sz w:val="28"/>
          <w:szCs w:val="28"/>
        </w:rPr>
      </w:pPr>
      <w:r>
        <w:rPr>
          <w:sz w:val="28"/>
          <w:szCs w:val="28"/>
        </w:rPr>
        <w:t xml:space="preserve">В роботі проводилося виготовлення </w:t>
      </w:r>
      <w:proofErr w:type="spellStart"/>
      <w:r>
        <w:rPr>
          <w:sz w:val="28"/>
          <w:szCs w:val="28"/>
        </w:rPr>
        <w:t>діодних</w:t>
      </w:r>
      <w:proofErr w:type="spellEnd"/>
      <w:r>
        <w:rPr>
          <w:sz w:val="28"/>
          <w:szCs w:val="28"/>
        </w:rPr>
        <w:t xml:space="preserve"> структур з кремній – полімер. Для цього на монокристалічні пластини кремнію з електронною провідністю методом </w:t>
      </w:r>
      <w:proofErr w:type="spellStart"/>
      <w:r>
        <w:rPr>
          <w:sz w:val="28"/>
          <w:szCs w:val="28"/>
        </w:rPr>
        <w:t>спінінгування</w:t>
      </w:r>
      <w:proofErr w:type="spellEnd"/>
      <w:r>
        <w:rPr>
          <w:sz w:val="28"/>
          <w:szCs w:val="28"/>
        </w:rPr>
        <w:t xml:space="preserve"> наносився шар </w:t>
      </w:r>
      <w:proofErr w:type="spellStart"/>
      <w:r>
        <w:rPr>
          <w:sz w:val="28"/>
          <w:szCs w:val="28"/>
        </w:rPr>
        <w:t>poly</w:t>
      </w:r>
      <w:proofErr w:type="spellEnd"/>
      <w:r>
        <w:rPr>
          <w:sz w:val="28"/>
          <w:szCs w:val="28"/>
        </w:rPr>
        <w:t xml:space="preserve">(3,4-ethylenedioxythiophene) </w:t>
      </w:r>
      <w:proofErr w:type="spellStart"/>
      <w:r>
        <w:rPr>
          <w:sz w:val="28"/>
          <w:szCs w:val="28"/>
        </w:rPr>
        <w:t>polystyrene</w:t>
      </w:r>
      <w:proofErr w:type="spellEnd"/>
      <w:r>
        <w:rPr>
          <w:sz w:val="28"/>
          <w:szCs w:val="28"/>
        </w:rPr>
        <w:t xml:space="preserve"> </w:t>
      </w:r>
      <w:proofErr w:type="spellStart"/>
      <w:r>
        <w:rPr>
          <w:sz w:val="28"/>
          <w:szCs w:val="28"/>
        </w:rPr>
        <w:t>sulfonate</w:t>
      </w:r>
      <w:proofErr w:type="spellEnd"/>
      <w:r>
        <w:rPr>
          <w:sz w:val="28"/>
          <w:szCs w:val="28"/>
        </w:rPr>
        <w:t xml:space="preserve"> (</w:t>
      </w:r>
      <w:proofErr w:type="spellStart"/>
      <w:r>
        <w:rPr>
          <w:sz w:val="28"/>
          <w:szCs w:val="28"/>
        </w:rPr>
        <w:t>PEDOT:PSS</w:t>
      </w:r>
      <w:proofErr w:type="spellEnd"/>
      <w:r>
        <w:rPr>
          <w:sz w:val="28"/>
          <w:szCs w:val="28"/>
        </w:rPr>
        <w:t xml:space="preserve">), після чого для утворення омічних контактів з боку полімеру </w:t>
      </w:r>
      <w:proofErr w:type="spellStart"/>
      <w:r>
        <w:rPr>
          <w:sz w:val="28"/>
          <w:szCs w:val="28"/>
        </w:rPr>
        <w:t>напилявся</w:t>
      </w:r>
      <w:proofErr w:type="spellEnd"/>
      <w:r>
        <w:rPr>
          <w:sz w:val="28"/>
          <w:szCs w:val="28"/>
        </w:rPr>
        <w:t xml:space="preserve"> шар срібла, а з тильної сторони механічним способом наносився шар евтектики </w:t>
      </w:r>
      <w:proofErr w:type="spellStart"/>
      <w:r>
        <w:rPr>
          <w:sz w:val="28"/>
          <w:szCs w:val="28"/>
        </w:rPr>
        <w:t>GaZn</w:t>
      </w:r>
      <w:proofErr w:type="spellEnd"/>
      <w:r>
        <w:rPr>
          <w:sz w:val="28"/>
          <w:szCs w:val="28"/>
        </w:rPr>
        <w:t>. Послідовність дій була наступна:</w:t>
      </w:r>
    </w:p>
    <w:p w14:paraId="79E3DFDB" w14:textId="77777777" w:rsidR="00DD2177" w:rsidRDefault="00000000">
      <w:pPr>
        <w:spacing w:line="360" w:lineRule="auto"/>
        <w:ind w:left="-283" w:right="-419"/>
        <w:jc w:val="both"/>
        <w:rPr>
          <w:sz w:val="28"/>
          <w:szCs w:val="28"/>
        </w:rPr>
      </w:pPr>
      <w:r>
        <w:rPr>
          <w:sz w:val="28"/>
          <w:szCs w:val="28"/>
        </w:rPr>
        <w:t xml:space="preserve">1. Травлення кремнію в 30%-розчині </w:t>
      </w:r>
      <w:proofErr w:type="spellStart"/>
      <w:r>
        <w:rPr>
          <w:sz w:val="28"/>
          <w:szCs w:val="28"/>
        </w:rPr>
        <w:t>HF</w:t>
      </w:r>
      <w:proofErr w:type="spellEnd"/>
      <w:r>
        <w:rPr>
          <w:sz w:val="28"/>
          <w:szCs w:val="28"/>
        </w:rPr>
        <w:t xml:space="preserve"> протягом 15 c.</w:t>
      </w:r>
    </w:p>
    <w:p w14:paraId="360FC2EE" w14:textId="77777777" w:rsidR="00DD2177" w:rsidRDefault="00000000">
      <w:pPr>
        <w:spacing w:line="360" w:lineRule="auto"/>
        <w:ind w:left="-283" w:right="-419"/>
        <w:jc w:val="both"/>
        <w:rPr>
          <w:sz w:val="28"/>
          <w:szCs w:val="28"/>
        </w:rPr>
      </w:pPr>
      <w:r>
        <w:rPr>
          <w:sz w:val="28"/>
          <w:szCs w:val="28"/>
        </w:rPr>
        <w:t>2. Промивання пластини в дистильованій воді.</w:t>
      </w:r>
    </w:p>
    <w:p w14:paraId="15B5ED5E" w14:textId="77777777" w:rsidR="00DD2177" w:rsidRDefault="00000000">
      <w:pPr>
        <w:spacing w:line="360" w:lineRule="auto"/>
        <w:ind w:left="-283" w:right="-419"/>
        <w:jc w:val="both"/>
        <w:rPr>
          <w:sz w:val="28"/>
          <w:szCs w:val="28"/>
        </w:rPr>
      </w:pPr>
      <w:r>
        <w:rPr>
          <w:sz w:val="28"/>
          <w:szCs w:val="28"/>
        </w:rPr>
        <w:t xml:space="preserve">3. Нанесення розчину </w:t>
      </w:r>
      <w:proofErr w:type="spellStart"/>
      <w:r>
        <w:rPr>
          <w:sz w:val="28"/>
          <w:szCs w:val="28"/>
        </w:rPr>
        <w:t>PEDOT:PSS</w:t>
      </w:r>
      <w:proofErr w:type="spellEnd"/>
      <w:r>
        <w:rPr>
          <w:sz w:val="28"/>
          <w:szCs w:val="28"/>
        </w:rPr>
        <w:t>.</w:t>
      </w:r>
    </w:p>
    <w:p w14:paraId="7F5FFEDE" w14:textId="77777777" w:rsidR="00DD2177" w:rsidRDefault="00000000">
      <w:pPr>
        <w:spacing w:line="360" w:lineRule="auto"/>
        <w:ind w:left="-283" w:right="-419"/>
        <w:jc w:val="both"/>
        <w:rPr>
          <w:sz w:val="28"/>
          <w:szCs w:val="28"/>
        </w:rPr>
      </w:pPr>
      <w:r>
        <w:rPr>
          <w:sz w:val="28"/>
          <w:szCs w:val="28"/>
        </w:rPr>
        <w:t xml:space="preserve">4. </w:t>
      </w:r>
      <w:proofErr w:type="spellStart"/>
      <w:r>
        <w:rPr>
          <w:sz w:val="28"/>
          <w:szCs w:val="28"/>
        </w:rPr>
        <w:t>Спінінгування</w:t>
      </w:r>
      <w:proofErr w:type="spellEnd"/>
      <w:r>
        <w:rPr>
          <w:sz w:val="28"/>
          <w:szCs w:val="28"/>
        </w:rPr>
        <w:t xml:space="preserve"> на протязі 30 с зі швидкістю обертання </w:t>
      </w:r>
      <m:oMath>
        <m:r>
          <w:rPr>
            <w:rFonts w:ascii="Cambria Math" w:hAnsi="Cambria Math"/>
          </w:rPr>
          <m:t>ω</m:t>
        </m:r>
      </m:oMath>
      <w:r>
        <w:rPr>
          <w:sz w:val="28"/>
          <w:szCs w:val="28"/>
        </w:rPr>
        <w:t>.</w:t>
      </w:r>
    </w:p>
    <w:p w14:paraId="20C1950B" w14:textId="77777777" w:rsidR="00DD2177" w:rsidRDefault="00000000">
      <w:pPr>
        <w:spacing w:line="360" w:lineRule="auto"/>
        <w:ind w:left="-283" w:right="-419"/>
        <w:jc w:val="both"/>
        <w:rPr>
          <w:sz w:val="28"/>
          <w:szCs w:val="28"/>
        </w:rPr>
      </w:pPr>
      <w:r>
        <w:rPr>
          <w:sz w:val="28"/>
          <w:szCs w:val="28"/>
        </w:rPr>
        <w:t xml:space="preserve">5. Витримка зразків при кімнатній температурі тривалістю </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d</m:t>
            </m:r>
          </m:sub>
        </m:sSub>
      </m:oMath>
      <w:r>
        <w:rPr>
          <w:sz w:val="28"/>
          <w:szCs w:val="28"/>
        </w:rPr>
        <w:t>.</w:t>
      </w:r>
    </w:p>
    <w:p w14:paraId="3D7F8D5B" w14:textId="77777777" w:rsidR="00DD2177" w:rsidRDefault="00000000">
      <w:pPr>
        <w:spacing w:line="360" w:lineRule="auto"/>
        <w:ind w:left="-283" w:right="-419"/>
        <w:jc w:val="both"/>
        <w:rPr>
          <w:sz w:val="28"/>
          <w:szCs w:val="28"/>
        </w:rPr>
      </w:pPr>
      <w:r>
        <w:rPr>
          <w:sz w:val="28"/>
          <w:szCs w:val="28"/>
        </w:rPr>
        <w:t>6. Відпал при температурі 140 С на протязі 15 хв.</w:t>
      </w:r>
    </w:p>
    <w:p w14:paraId="615EA509" w14:textId="77777777" w:rsidR="00DD2177" w:rsidRDefault="00000000">
      <w:pPr>
        <w:spacing w:line="360" w:lineRule="auto"/>
        <w:ind w:left="-283" w:right="-419"/>
        <w:jc w:val="both"/>
        <w:rPr>
          <w:sz w:val="28"/>
          <w:szCs w:val="28"/>
        </w:rPr>
      </w:pPr>
      <w:r>
        <w:rPr>
          <w:sz w:val="28"/>
          <w:szCs w:val="28"/>
        </w:rPr>
        <w:t>7. Вакуумне напилення срібного контакту на полімерну плівку.</w:t>
      </w:r>
    </w:p>
    <w:p w14:paraId="06EE4754" w14:textId="77777777" w:rsidR="00DD2177" w:rsidRDefault="00000000">
      <w:pPr>
        <w:spacing w:line="360" w:lineRule="auto"/>
        <w:ind w:left="-283" w:right="-419"/>
        <w:jc w:val="both"/>
        <w:rPr>
          <w:sz w:val="28"/>
          <w:szCs w:val="28"/>
        </w:rPr>
      </w:pPr>
      <w:r>
        <w:rPr>
          <w:sz w:val="28"/>
          <w:szCs w:val="28"/>
        </w:rPr>
        <w:t>8. Відколювання запилених країв структур.</w:t>
      </w:r>
    </w:p>
    <w:p w14:paraId="7E331B0F" w14:textId="77777777" w:rsidR="00DD2177" w:rsidRDefault="00000000">
      <w:pPr>
        <w:spacing w:line="360" w:lineRule="auto"/>
        <w:ind w:left="-283" w:right="-419"/>
        <w:jc w:val="both"/>
        <w:rPr>
          <w:sz w:val="28"/>
          <w:szCs w:val="28"/>
        </w:rPr>
      </w:pPr>
      <w:r>
        <w:rPr>
          <w:sz w:val="28"/>
          <w:szCs w:val="28"/>
        </w:rPr>
        <w:t xml:space="preserve">9. Втирання контакту </w:t>
      </w:r>
      <w:proofErr w:type="spellStart"/>
      <w:r>
        <w:rPr>
          <w:sz w:val="28"/>
          <w:szCs w:val="28"/>
        </w:rPr>
        <w:t>ZnGa</w:t>
      </w:r>
      <w:proofErr w:type="spellEnd"/>
      <w:r>
        <w:rPr>
          <w:sz w:val="28"/>
          <w:szCs w:val="28"/>
        </w:rPr>
        <w:t>.</w:t>
      </w:r>
    </w:p>
    <w:p w14:paraId="09A1FB79" w14:textId="77777777" w:rsidR="00DD2177" w:rsidRDefault="00000000">
      <w:pPr>
        <w:spacing w:line="360" w:lineRule="auto"/>
        <w:ind w:left="-283" w:right="-419" w:firstLine="708"/>
        <w:jc w:val="both"/>
        <w:rPr>
          <w:sz w:val="28"/>
          <w:szCs w:val="28"/>
        </w:rPr>
      </w:pPr>
      <w:r>
        <w:rPr>
          <w:sz w:val="28"/>
          <w:szCs w:val="28"/>
        </w:rPr>
        <w:t>В роботі використовувалися пластини n-</w:t>
      </w:r>
      <w:proofErr w:type="spellStart"/>
      <w:r>
        <w:rPr>
          <w:sz w:val="28"/>
          <w:szCs w:val="28"/>
        </w:rPr>
        <w:t>Si</w:t>
      </w:r>
      <w:proofErr w:type="spellEnd"/>
      <w:r>
        <w:rPr>
          <w:sz w:val="28"/>
          <w:szCs w:val="28"/>
        </w:rPr>
        <w:t xml:space="preserve"> легованого фосфором з питомим опором 1-10 </w:t>
      </w:r>
      <w:proofErr w:type="spellStart"/>
      <w:r>
        <w:rPr>
          <w:sz w:val="28"/>
          <w:szCs w:val="28"/>
        </w:rPr>
        <w:t>Ом</w:t>
      </w:r>
      <w:proofErr w:type="spellEnd"/>
      <w:r>
        <w:rPr>
          <w:sz w:val="28"/>
          <w:szCs w:val="28"/>
        </w:rPr>
        <w:t xml:space="preserve"> см товщиною 525±25 мкм, з яких вирізалися елементи розміром 1×1 </w:t>
      </w:r>
      <m:oMath>
        <m:sSup>
          <m:sSupPr>
            <m:ctrlPr>
              <w:rPr>
                <w:rFonts w:ascii="Cambria Math" w:hAnsi="Cambria Math"/>
                <w:sz w:val="28"/>
                <w:szCs w:val="28"/>
              </w:rPr>
            </m:ctrlPr>
          </m:sSupPr>
          <m:e>
            <m:r>
              <w:rPr>
                <w:rFonts w:ascii="Cambria Math" w:hAnsi="Cambria Math"/>
                <w:sz w:val="28"/>
                <w:szCs w:val="28"/>
              </w:rPr>
              <m:t>см</m:t>
            </m:r>
          </m:e>
          <m:sup>
            <m:r>
              <w:rPr>
                <w:rFonts w:ascii="Cambria Math" w:hAnsi="Cambria Math"/>
                <w:sz w:val="28"/>
                <w:szCs w:val="28"/>
              </w:rPr>
              <m:t>2</m:t>
            </m:r>
          </m:sup>
        </m:sSup>
      </m:oMath>
      <w:r>
        <w:rPr>
          <w:sz w:val="28"/>
          <w:szCs w:val="28"/>
        </w:rPr>
        <w:t xml:space="preserve">. Кінцева (після розколювання) площа зразків S складала від 10 до 20 </w:t>
      </w:r>
      <m:oMath>
        <m:sSup>
          <m:sSupPr>
            <m:ctrlPr>
              <w:rPr>
                <w:rFonts w:ascii="Cambria Math" w:hAnsi="Cambria Math"/>
                <w:sz w:val="28"/>
                <w:szCs w:val="28"/>
              </w:rPr>
            </m:ctrlPr>
          </m:sSupPr>
          <m:e>
            <m:r>
              <w:rPr>
                <w:rFonts w:ascii="Cambria Math" w:hAnsi="Cambria Math"/>
                <w:sz w:val="28"/>
                <w:szCs w:val="28"/>
              </w:rPr>
              <m:t>мм</m:t>
            </m:r>
          </m:e>
          <m:sup>
            <m:r>
              <w:rPr>
                <w:rFonts w:ascii="Cambria Math" w:hAnsi="Cambria Math"/>
                <w:sz w:val="28"/>
                <w:szCs w:val="28"/>
              </w:rPr>
              <m:t>2</m:t>
            </m:r>
          </m:sup>
        </m:sSup>
      </m:oMath>
      <w:r>
        <w:rPr>
          <w:sz w:val="28"/>
          <w:szCs w:val="28"/>
        </w:rPr>
        <w:t xml:space="preserve">. Для створення полімерного шару використовувався водний (3-4)% розчин PEDOT:PSS (655201-25G). Використовувалися дві швидкості спінінгування: 3000 та 5000 об/хв в залежності від зразка. Крім того, варіювався час ізотермічної витримки </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d</m:t>
            </m:r>
          </m:sub>
        </m:sSub>
      </m:oMath>
      <w:r>
        <w:rPr>
          <w:sz w:val="28"/>
          <w:szCs w:val="28"/>
        </w:rPr>
        <w:t xml:space="preserve">: 20 хв або 50 хв. Для кожного з вибраних режимів виготовлювалося декілька зразків, які надалі маркуватимуться за схемою DX-Y, де Х – кількість тисяч обертів за хвилину під час спінінгування, Y – величина </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d</m:t>
            </m:r>
          </m:sub>
        </m:sSub>
      </m:oMath>
      <w:r>
        <w:rPr>
          <w:sz w:val="28"/>
          <w:szCs w:val="28"/>
        </w:rPr>
        <w:t>. Наприклад, D3-50 стосуватиметься зразків, при виготовленні яких застосовувалося спінінгування зі швидкістю 3000 об/хв та які витримувалися при кімнатній температурі протягом 50 хв.</w:t>
      </w:r>
    </w:p>
    <w:p w14:paraId="26390F86" w14:textId="77777777" w:rsidR="00DD2177" w:rsidRDefault="00000000">
      <w:pPr>
        <w:spacing w:line="360" w:lineRule="auto"/>
        <w:ind w:left="-283" w:right="-419" w:firstLine="708"/>
        <w:jc w:val="both"/>
        <w:rPr>
          <w:sz w:val="28"/>
          <w:szCs w:val="28"/>
        </w:rPr>
      </w:pPr>
      <w:r>
        <w:rPr>
          <w:sz w:val="28"/>
          <w:szCs w:val="28"/>
        </w:rPr>
        <w:t xml:space="preserve">Крім того, частина зразків під час ізотермічної витримки при кімнатній температурі піддавалася ультразвуковій обробці. Для цього зразок розміщувався на поверхні </w:t>
      </w:r>
      <w:proofErr w:type="spellStart"/>
      <w:r>
        <w:rPr>
          <w:sz w:val="28"/>
          <w:szCs w:val="28"/>
        </w:rPr>
        <w:t>п’єзоперетворювача</w:t>
      </w:r>
      <w:proofErr w:type="spellEnd"/>
      <w:r>
        <w:rPr>
          <w:sz w:val="28"/>
          <w:szCs w:val="28"/>
        </w:rPr>
        <w:t>, в якому збуджувалися повздовжні (частотою 2,5 МГц) або радіальні (500 кГц) коливання. Акустичний контакт створювався до допомогою вакуумного масла або спеціального гелю на водяній основі. Відповідні зразки позначатимуться літерою «u»: DX-</w:t>
      </w:r>
      <w:proofErr w:type="spellStart"/>
      <w:r>
        <w:rPr>
          <w:sz w:val="28"/>
          <w:szCs w:val="28"/>
        </w:rPr>
        <w:t>Yu</w:t>
      </w:r>
      <w:proofErr w:type="spellEnd"/>
      <w:r>
        <w:rPr>
          <w:sz w:val="28"/>
          <w:szCs w:val="28"/>
        </w:rPr>
        <w:t>.</w:t>
      </w:r>
    </w:p>
    <w:p w14:paraId="761554DA" w14:textId="77777777" w:rsidR="00DD2177" w:rsidRDefault="00000000">
      <w:pPr>
        <w:spacing w:line="360" w:lineRule="auto"/>
        <w:ind w:left="-283" w:right="-419" w:firstLine="708"/>
        <w:jc w:val="both"/>
        <w:rPr>
          <w:sz w:val="28"/>
          <w:szCs w:val="28"/>
        </w:rPr>
      </w:pPr>
      <w:r>
        <w:rPr>
          <w:sz w:val="28"/>
          <w:szCs w:val="28"/>
        </w:rPr>
        <w:t xml:space="preserve">Метою роботи було визначення впливу вказаних факторів виготовлення (швидкість </w:t>
      </w:r>
      <w:proofErr w:type="spellStart"/>
      <w:r>
        <w:rPr>
          <w:sz w:val="28"/>
          <w:szCs w:val="28"/>
        </w:rPr>
        <w:t>спінінгування</w:t>
      </w:r>
      <w:proofErr w:type="spellEnd"/>
      <w:r>
        <w:rPr>
          <w:sz w:val="28"/>
          <w:szCs w:val="28"/>
        </w:rPr>
        <w:t xml:space="preserve">, час витримки при кімнатній температурі, наявність ультразвукової обробки) на електрофізичні параметри </w:t>
      </w:r>
      <w:proofErr w:type="spellStart"/>
      <w:r>
        <w:rPr>
          <w:sz w:val="28"/>
          <w:szCs w:val="28"/>
        </w:rPr>
        <w:t>діодних</w:t>
      </w:r>
      <w:proofErr w:type="spellEnd"/>
      <w:r>
        <w:rPr>
          <w:sz w:val="28"/>
          <w:szCs w:val="28"/>
        </w:rPr>
        <w:t xml:space="preserve"> структур.</w:t>
      </w:r>
    </w:p>
    <w:p w14:paraId="2B6532D9" w14:textId="77777777" w:rsidR="00DD2177" w:rsidRDefault="00DD2177">
      <w:pPr>
        <w:pStyle w:val="2"/>
        <w:keepNext w:val="0"/>
        <w:keepLines w:val="0"/>
        <w:spacing w:before="0" w:after="0" w:line="296" w:lineRule="auto"/>
        <w:ind w:left="-283" w:right="-419"/>
        <w:jc w:val="both"/>
        <w:rPr>
          <w:sz w:val="28"/>
          <w:szCs w:val="28"/>
        </w:rPr>
      </w:pPr>
      <w:bookmarkStart w:id="8" w:name="_tji79hm74vng" w:colFirst="0" w:colLast="0"/>
      <w:bookmarkEnd w:id="8"/>
    </w:p>
    <w:p w14:paraId="645C67DA" w14:textId="77777777" w:rsidR="00DD2177" w:rsidRDefault="00000000">
      <w:pPr>
        <w:pStyle w:val="2"/>
        <w:keepNext w:val="0"/>
        <w:keepLines w:val="0"/>
        <w:spacing w:before="0" w:after="0" w:line="296" w:lineRule="auto"/>
        <w:ind w:left="-283" w:right="-419"/>
        <w:jc w:val="both"/>
        <w:rPr>
          <w:sz w:val="28"/>
          <w:szCs w:val="28"/>
        </w:rPr>
      </w:pPr>
      <w:bookmarkStart w:id="9" w:name="_tqm7dwts2vwr" w:colFirst="0" w:colLast="0"/>
      <w:bookmarkEnd w:id="9"/>
      <w:r>
        <w:rPr>
          <w:sz w:val="28"/>
          <w:szCs w:val="28"/>
        </w:rPr>
        <w:t>2.2 Експериментальні методики</w:t>
      </w:r>
    </w:p>
    <w:p w14:paraId="4808F8CD" w14:textId="77777777" w:rsidR="00DD2177" w:rsidRDefault="00000000">
      <w:pPr>
        <w:spacing w:line="360" w:lineRule="auto"/>
        <w:ind w:left="-283" w:right="-419" w:firstLine="708"/>
        <w:jc w:val="both"/>
        <w:rPr>
          <w:sz w:val="28"/>
          <w:szCs w:val="28"/>
        </w:rPr>
      </w:pPr>
      <w:r>
        <w:rPr>
          <w:sz w:val="28"/>
          <w:szCs w:val="28"/>
        </w:rPr>
        <w:t xml:space="preserve">В роботі проводилися наступні вимірювання </w:t>
      </w:r>
      <w:proofErr w:type="spellStart"/>
      <w:r>
        <w:rPr>
          <w:sz w:val="28"/>
          <w:szCs w:val="28"/>
        </w:rPr>
        <w:t>діодних</w:t>
      </w:r>
      <w:proofErr w:type="spellEnd"/>
      <w:r>
        <w:rPr>
          <w:sz w:val="28"/>
          <w:szCs w:val="28"/>
        </w:rPr>
        <w:t xml:space="preserve"> структур:</w:t>
      </w:r>
    </w:p>
    <w:p w14:paraId="1B3DABD0" w14:textId="77777777" w:rsidR="00DD2177" w:rsidRDefault="00000000">
      <w:pPr>
        <w:spacing w:line="360" w:lineRule="auto"/>
        <w:ind w:left="-283" w:right="-419"/>
        <w:jc w:val="both"/>
        <w:rPr>
          <w:sz w:val="28"/>
          <w:szCs w:val="28"/>
        </w:rPr>
      </w:pPr>
      <w:r>
        <w:rPr>
          <w:sz w:val="28"/>
          <w:szCs w:val="28"/>
        </w:rPr>
        <w:t>- вольт-</w:t>
      </w:r>
      <w:proofErr w:type="spellStart"/>
      <w:r>
        <w:rPr>
          <w:sz w:val="28"/>
          <w:szCs w:val="28"/>
        </w:rPr>
        <w:t>фарадних</w:t>
      </w:r>
      <w:proofErr w:type="spellEnd"/>
      <w:r>
        <w:rPr>
          <w:sz w:val="28"/>
          <w:szCs w:val="28"/>
        </w:rPr>
        <w:t xml:space="preserve"> (CV) характеристик;</w:t>
      </w:r>
    </w:p>
    <w:p w14:paraId="27F50E26" w14:textId="77777777" w:rsidR="00DD2177" w:rsidRDefault="00000000">
      <w:pPr>
        <w:spacing w:line="360" w:lineRule="auto"/>
        <w:ind w:left="-283" w:right="-419"/>
        <w:jc w:val="both"/>
        <w:rPr>
          <w:sz w:val="28"/>
          <w:szCs w:val="28"/>
        </w:rPr>
      </w:pPr>
      <w:r>
        <w:rPr>
          <w:sz w:val="28"/>
          <w:szCs w:val="28"/>
        </w:rPr>
        <w:t xml:space="preserve">- </w:t>
      </w:r>
      <w:proofErr w:type="spellStart"/>
      <w:r>
        <w:rPr>
          <w:sz w:val="28"/>
          <w:szCs w:val="28"/>
        </w:rPr>
        <w:t>залежностей</w:t>
      </w:r>
      <w:proofErr w:type="spellEnd"/>
      <w:r>
        <w:rPr>
          <w:sz w:val="28"/>
          <w:szCs w:val="28"/>
        </w:rPr>
        <w:t xml:space="preserve"> ємності від частоти (C-f);</w:t>
      </w:r>
    </w:p>
    <w:p w14:paraId="7F2C9B7F" w14:textId="77777777" w:rsidR="00DD2177" w:rsidRDefault="00000000">
      <w:pPr>
        <w:spacing w:line="360" w:lineRule="auto"/>
        <w:ind w:left="-283" w:right="-419"/>
        <w:jc w:val="both"/>
        <w:rPr>
          <w:sz w:val="28"/>
          <w:szCs w:val="28"/>
        </w:rPr>
      </w:pPr>
      <w:r>
        <w:rPr>
          <w:sz w:val="28"/>
          <w:szCs w:val="28"/>
        </w:rPr>
        <w:t xml:space="preserve">- </w:t>
      </w:r>
      <w:proofErr w:type="spellStart"/>
      <w:r>
        <w:rPr>
          <w:sz w:val="28"/>
          <w:szCs w:val="28"/>
        </w:rPr>
        <w:t>залежностей</w:t>
      </w:r>
      <w:proofErr w:type="spellEnd"/>
      <w:r>
        <w:rPr>
          <w:sz w:val="28"/>
          <w:szCs w:val="28"/>
        </w:rPr>
        <w:t xml:space="preserve"> активного та реактивного опору від частоти (</w:t>
      </w:r>
      <w:proofErr w:type="spellStart"/>
      <w:r>
        <w:rPr>
          <w:sz w:val="28"/>
          <w:szCs w:val="28"/>
        </w:rPr>
        <w:t>RR</w:t>
      </w:r>
      <w:proofErr w:type="spellEnd"/>
      <w:r>
        <w:rPr>
          <w:sz w:val="28"/>
          <w:szCs w:val="28"/>
        </w:rPr>
        <w:t>-f);</w:t>
      </w:r>
    </w:p>
    <w:p w14:paraId="6D565337" w14:textId="77777777" w:rsidR="00DD2177" w:rsidRDefault="00000000">
      <w:pPr>
        <w:spacing w:line="360" w:lineRule="auto"/>
        <w:ind w:left="-283" w:right="-419"/>
        <w:jc w:val="both"/>
        <w:rPr>
          <w:sz w:val="28"/>
          <w:szCs w:val="28"/>
        </w:rPr>
      </w:pPr>
      <w:r>
        <w:rPr>
          <w:sz w:val="28"/>
          <w:szCs w:val="28"/>
        </w:rPr>
        <w:t>- вольт-амперних характеристик (</w:t>
      </w:r>
      <w:proofErr w:type="spellStart"/>
      <w:r>
        <w:rPr>
          <w:sz w:val="28"/>
          <w:szCs w:val="28"/>
        </w:rPr>
        <w:t>ВАХ</w:t>
      </w:r>
      <w:proofErr w:type="spellEnd"/>
      <w:r>
        <w:rPr>
          <w:sz w:val="28"/>
          <w:szCs w:val="28"/>
        </w:rPr>
        <w:t>).</w:t>
      </w:r>
    </w:p>
    <w:p w14:paraId="23C35D64" w14:textId="77777777" w:rsidR="00DD2177" w:rsidRDefault="00000000">
      <w:pPr>
        <w:spacing w:line="360" w:lineRule="auto"/>
        <w:ind w:left="-283" w:right="-419" w:firstLine="708"/>
        <w:jc w:val="both"/>
        <w:rPr>
          <w:sz w:val="28"/>
          <w:szCs w:val="28"/>
        </w:rPr>
      </w:pPr>
      <w:r>
        <w:rPr>
          <w:sz w:val="28"/>
          <w:szCs w:val="28"/>
        </w:rPr>
        <w:t xml:space="preserve">CV, C-f та </w:t>
      </w:r>
      <w:proofErr w:type="spellStart"/>
      <w:r>
        <w:rPr>
          <w:sz w:val="28"/>
          <w:szCs w:val="28"/>
        </w:rPr>
        <w:t>RR</w:t>
      </w:r>
      <w:proofErr w:type="spellEnd"/>
      <w:r>
        <w:rPr>
          <w:sz w:val="28"/>
          <w:szCs w:val="28"/>
        </w:rPr>
        <w:t xml:space="preserve">-f вимірювання проводилися за допомогою </w:t>
      </w:r>
      <w:proofErr w:type="spellStart"/>
      <w:r>
        <w:rPr>
          <w:sz w:val="28"/>
          <w:szCs w:val="28"/>
        </w:rPr>
        <w:t>LRC</w:t>
      </w:r>
      <w:proofErr w:type="spellEnd"/>
      <w:r>
        <w:rPr>
          <w:sz w:val="28"/>
          <w:szCs w:val="28"/>
        </w:rPr>
        <w:t xml:space="preserve"> вимірювач </w:t>
      </w:r>
      <w:proofErr w:type="spellStart"/>
      <w:r>
        <w:rPr>
          <w:sz w:val="28"/>
          <w:szCs w:val="28"/>
        </w:rPr>
        <w:t>Sourcetronic</w:t>
      </w:r>
      <w:proofErr w:type="spellEnd"/>
      <w:r>
        <w:rPr>
          <w:sz w:val="28"/>
          <w:szCs w:val="28"/>
        </w:rPr>
        <w:t xml:space="preserve"> ST2829C. Амплітуда вимірювального сигналу складала 10 </w:t>
      </w:r>
      <w:proofErr w:type="spellStart"/>
      <w:r>
        <w:rPr>
          <w:sz w:val="28"/>
          <w:szCs w:val="28"/>
        </w:rPr>
        <w:t>мВ</w:t>
      </w:r>
      <w:proofErr w:type="spellEnd"/>
      <w:r>
        <w:rPr>
          <w:sz w:val="28"/>
          <w:szCs w:val="28"/>
        </w:rPr>
        <w:t xml:space="preserve">. CV характеристики вимірювалися в діапазоні -1,5-1,5 В на частотах 1 МГц, 100 кГц та 10 кГц. Діапазон C-f та </w:t>
      </w:r>
      <w:proofErr w:type="spellStart"/>
      <w:r>
        <w:rPr>
          <w:sz w:val="28"/>
          <w:szCs w:val="28"/>
        </w:rPr>
        <w:t>RR</w:t>
      </w:r>
      <w:proofErr w:type="spellEnd"/>
      <w:r>
        <w:rPr>
          <w:sz w:val="28"/>
          <w:szCs w:val="28"/>
        </w:rPr>
        <w:t>-f вимірів складав від 200 Гц до 1Мгц, причому частотна залежність ємності визначалася при зворотній зміщеннях від 1,2 до 0 В, а залежності імпедансу – при нульовому зміщення та прямому 0,4 В.</w:t>
      </w:r>
    </w:p>
    <w:p w14:paraId="18E29B46" w14:textId="77777777" w:rsidR="00DD2177" w:rsidRDefault="00000000">
      <w:pPr>
        <w:spacing w:line="360" w:lineRule="auto"/>
        <w:ind w:left="-283" w:right="-419" w:firstLine="708"/>
        <w:jc w:val="both"/>
        <w:rPr>
          <w:sz w:val="28"/>
          <w:szCs w:val="28"/>
        </w:rPr>
      </w:pPr>
      <w:r>
        <w:rPr>
          <w:sz w:val="28"/>
          <w:szCs w:val="28"/>
        </w:rPr>
        <w:t xml:space="preserve">Для вимірювання прямих ділянок </w:t>
      </w:r>
      <w:proofErr w:type="spellStart"/>
      <w:r>
        <w:rPr>
          <w:sz w:val="28"/>
          <w:szCs w:val="28"/>
        </w:rPr>
        <w:t>ВАХ</w:t>
      </w:r>
      <w:proofErr w:type="spellEnd"/>
      <w:r>
        <w:rPr>
          <w:sz w:val="28"/>
          <w:szCs w:val="28"/>
        </w:rPr>
        <w:t xml:space="preserve"> використовувався джерело-вимірювач постійного струму </w:t>
      </w:r>
      <w:proofErr w:type="spellStart"/>
      <w:r>
        <w:rPr>
          <w:sz w:val="28"/>
          <w:szCs w:val="28"/>
        </w:rPr>
        <w:t>Keithley</w:t>
      </w:r>
      <w:proofErr w:type="spellEnd"/>
      <w:r>
        <w:rPr>
          <w:sz w:val="28"/>
          <w:szCs w:val="28"/>
        </w:rPr>
        <w:t xml:space="preserve"> 2450. Вимірювання проводилися в діапазоні до 1 В з кроком 10 </w:t>
      </w:r>
      <w:proofErr w:type="spellStart"/>
      <w:r>
        <w:rPr>
          <w:sz w:val="28"/>
          <w:szCs w:val="28"/>
        </w:rPr>
        <w:t>мВ</w:t>
      </w:r>
      <w:proofErr w:type="spellEnd"/>
      <w:r>
        <w:rPr>
          <w:sz w:val="28"/>
          <w:szCs w:val="28"/>
        </w:rPr>
        <w:t>.</w:t>
      </w:r>
    </w:p>
    <w:p w14:paraId="486B8D05" w14:textId="77777777" w:rsidR="00DD2177" w:rsidRDefault="00000000">
      <w:pPr>
        <w:spacing w:line="360" w:lineRule="auto"/>
        <w:ind w:left="-283" w:right="-419" w:firstLine="708"/>
        <w:jc w:val="both"/>
        <w:rPr>
          <w:sz w:val="28"/>
          <w:szCs w:val="28"/>
        </w:rPr>
      </w:pPr>
      <w:r>
        <w:rPr>
          <w:sz w:val="28"/>
          <w:szCs w:val="28"/>
        </w:rPr>
        <w:t xml:space="preserve">Експерименти проводилися при кімнатній температурі, для її контролю використовувався елемент P100, величина опору якого визначалася за допомогою </w:t>
      </w:r>
      <w:proofErr w:type="spellStart"/>
      <w:r>
        <w:rPr>
          <w:sz w:val="28"/>
          <w:szCs w:val="28"/>
        </w:rPr>
        <w:t>мультиметра</w:t>
      </w:r>
      <w:proofErr w:type="spellEnd"/>
      <w:r>
        <w:rPr>
          <w:sz w:val="28"/>
          <w:szCs w:val="28"/>
        </w:rPr>
        <w:t xml:space="preserve"> </w:t>
      </w:r>
      <w:proofErr w:type="spellStart"/>
      <w:r>
        <w:rPr>
          <w:sz w:val="28"/>
          <w:szCs w:val="28"/>
        </w:rPr>
        <w:t>Keithley</w:t>
      </w:r>
      <w:proofErr w:type="spellEnd"/>
      <w:r>
        <w:rPr>
          <w:sz w:val="28"/>
          <w:szCs w:val="28"/>
        </w:rPr>
        <w:t xml:space="preserve"> DMM6500.</w:t>
      </w:r>
    </w:p>
    <w:p w14:paraId="610DC252" w14:textId="77777777" w:rsidR="00DD2177" w:rsidRDefault="00DD2177">
      <w:pPr>
        <w:pStyle w:val="1"/>
        <w:keepNext w:val="0"/>
        <w:keepLines w:val="0"/>
        <w:spacing w:before="0" w:line="219" w:lineRule="auto"/>
        <w:ind w:left="-283" w:right="-419" w:firstLine="708"/>
        <w:jc w:val="center"/>
        <w:rPr>
          <w:rFonts w:ascii="Times New Roman" w:eastAsia="Times New Roman" w:hAnsi="Times New Roman" w:cs="Times New Roman"/>
          <w:b/>
          <w:color w:val="000000"/>
          <w:sz w:val="28"/>
          <w:szCs w:val="28"/>
        </w:rPr>
      </w:pPr>
      <w:bookmarkStart w:id="10" w:name="_vika9576ekc3" w:colFirst="0" w:colLast="0"/>
      <w:bookmarkEnd w:id="10"/>
    </w:p>
    <w:p w14:paraId="67E4A4E5" w14:textId="77777777" w:rsidR="00DD2177" w:rsidRDefault="00000000">
      <w:pPr>
        <w:pStyle w:val="1"/>
        <w:keepNext w:val="0"/>
        <w:keepLines w:val="0"/>
        <w:spacing w:before="0" w:line="360" w:lineRule="auto"/>
        <w:ind w:left="-283" w:right="-419" w:firstLine="708"/>
        <w:jc w:val="center"/>
        <w:rPr>
          <w:rFonts w:ascii="Times New Roman" w:eastAsia="Times New Roman" w:hAnsi="Times New Roman" w:cs="Times New Roman"/>
          <w:b/>
          <w:color w:val="000000"/>
          <w:sz w:val="28"/>
          <w:szCs w:val="28"/>
        </w:rPr>
      </w:pPr>
      <w:bookmarkStart w:id="11" w:name="_8rlvm23ctbey" w:colFirst="0" w:colLast="0"/>
      <w:bookmarkEnd w:id="11"/>
      <w:r>
        <w:rPr>
          <w:rFonts w:ascii="Times New Roman" w:eastAsia="Times New Roman" w:hAnsi="Times New Roman" w:cs="Times New Roman"/>
          <w:b/>
          <w:color w:val="000000"/>
          <w:sz w:val="28"/>
          <w:szCs w:val="28"/>
        </w:rPr>
        <w:t>РОЗДІЛ 3. ОТРИМАНІ РЕЗУЛЬТАТИ</w:t>
      </w:r>
    </w:p>
    <w:p w14:paraId="4996CE9E" w14:textId="77777777" w:rsidR="00DD2177" w:rsidRDefault="00000000">
      <w:pPr>
        <w:pStyle w:val="2"/>
        <w:keepNext w:val="0"/>
        <w:keepLines w:val="0"/>
        <w:spacing w:before="0" w:after="0" w:line="360" w:lineRule="auto"/>
        <w:ind w:left="-283" w:right="-419"/>
        <w:jc w:val="both"/>
        <w:rPr>
          <w:sz w:val="28"/>
          <w:szCs w:val="28"/>
        </w:rPr>
      </w:pPr>
      <w:bookmarkStart w:id="12" w:name="_3hrrhgaatqkv" w:colFirst="0" w:colLast="0"/>
      <w:bookmarkEnd w:id="12"/>
      <w:r>
        <w:rPr>
          <w:sz w:val="28"/>
          <w:szCs w:val="28"/>
        </w:rPr>
        <w:t>3.1 Вольт-</w:t>
      </w:r>
      <w:proofErr w:type="spellStart"/>
      <w:r>
        <w:rPr>
          <w:sz w:val="28"/>
          <w:szCs w:val="28"/>
        </w:rPr>
        <w:t>фарадні</w:t>
      </w:r>
      <w:proofErr w:type="spellEnd"/>
      <w:r>
        <w:rPr>
          <w:sz w:val="28"/>
          <w:szCs w:val="28"/>
        </w:rPr>
        <w:t xml:space="preserve"> характеристики</w:t>
      </w:r>
    </w:p>
    <w:p w14:paraId="39814CAE" w14:textId="77777777" w:rsidR="00DD2177" w:rsidRDefault="00000000">
      <w:pPr>
        <w:spacing w:line="360" w:lineRule="auto"/>
        <w:ind w:left="-283" w:right="-419" w:firstLine="708"/>
        <w:jc w:val="both"/>
        <w:rPr>
          <w:sz w:val="28"/>
          <w:szCs w:val="28"/>
        </w:rPr>
      </w:pPr>
      <w:r>
        <w:rPr>
          <w:sz w:val="28"/>
          <w:szCs w:val="28"/>
        </w:rPr>
        <w:t xml:space="preserve">Типові </w:t>
      </w:r>
      <w:proofErr w:type="spellStart"/>
      <w:r>
        <w:rPr>
          <w:sz w:val="28"/>
          <w:szCs w:val="28"/>
        </w:rPr>
        <w:t>СV</w:t>
      </w:r>
      <w:proofErr w:type="spellEnd"/>
      <w:r>
        <w:rPr>
          <w:sz w:val="28"/>
          <w:szCs w:val="28"/>
        </w:rPr>
        <w:t>-характеристики досліджуваних зразків наведено на рис.3.1. Видно, що ємність структури залежить від частоти вимірювання, особливо при прямому зміщенні. Відомо, що при зменшенні частоти внесок у ємність починають давати більш повільні енергетичні рівні.</w:t>
      </w:r>
    </w:p>
    <w:tbl>
      <w:tblPr>
        <w:tblStyle w:val="a7"/>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DD2177" w14:paraId="62F178FA" w14:textId="77777777">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0677B6A" w14:textId="77777777" w:rsidR="00DD2177" w:rsidRDefault="00000000">
            <w:pPr>
              <w:widowControl w:val="0"/>
              <w:pBdr>
                <w:top w:val="nil"/>
                <w:left w:val="nil"/>
                <w:bottom w:val="nil"/>
                <w:right w:val="nil"/>
                <w:between w:val="nil"/>
              </w:pBdr>
              <w:rPr>
                <w:sz w:val="28"/>
                <w:szCs w:val="28"/>
              </w:rPr>
            </w:pPr>
            <w:r>
              <w:rPr>
                <w:noProof/>
                <w:sz w:val="28"/>
                <w:szCs w:val="28"/>
              </w:rPr>
              <w:drawing>
                <wp:inline distT="114300" distB="114300" distL="114300" distR="114300" wp14:anchorId="68BFF71B" wp14:editId="2777B3E8">
                  <wp:extent cx="2700247" cy="1906057"/>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700247" cy="1906057"/>
                          </a:xfrm>
                          <a:prstGeom prst="rect">
                            <a:avLst/>
                          </a:prstGeom>
                          <a:ln/>
                        </pic:spPr>
                      </pic:pic>
                    </a:graphicData>
                  </a:graphic>
                </wp:inline>
              </w:drawing>
            </w:r>
          </w:p>
        </w:tc>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F660EF" w14:textId="77777777" w:rsidR="00DD2177" w:rsidRDefault="00000000">
            <w:pPr>
              <w:widowControl w:val="0"/>
              <w:pBdr>
                <w:top w:val="nil"/>
                <w:left w:val="nil"/>
                <w:bottom w:val="nil"/>
                <w:right w:val="nil"/>
                <w:between w:val="nil"/>
              </w:pBdr>
              <w:rPr>
                <w:sz w:val="28"/>
                <w:szCs w:val="28"/>
              </w:rPr>
            </w:pPr>
            <w:r>
              <w:rPr>
                <w:noProof/>
                <w:sz w:val="28"/>
                <w:szCs w:val="28"/>
              </w:rPr>
              <w:drawing>
                <wp:inline distT="114300" distB="114300" distL="114300" distR="114300" wp14:anchorId="363D90BE" wp14:editId="72E68B1B">
                  <wp:extent cx="2704013" cy="190871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704013" cy="1908715"/>
                          </a:xfrm>
                          <a:prstGeom prst="rect">
                            <a:avLst/>
                          </a:prstGeom>
                          <a:ln/>
                        </pic:spPr>
                      </pic:pic>
                    </a:graphicData>
                  </a:graphic>
                </wp:inline>
              </w:drawing>
            </w:r>
          </w:p>
        </w:tc>
      </w:tr>
      <w:tr w:rsidR="00DD2177" w14:paraId="76C65027" w14:textId="77777777">
        <w:trPr>
          <w:trHeight w:val="480"/>
        </w:trPr>
        <w:tc>
          <w:tcPr>
            <w:tcW w:w="9638" w:type="dxa"/>
            <w:gridSpan w:val="2"/>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4BB0BF3" w14:textId="77777777" w:rsidR="00DD2177" w:rsidRDefault="00000000">
            <w:pPr>
              <w:widowControl w:val="0"/>
              <w:pBdr>
                <w:top w:val="nil"/>
                <w:left w:val="nil"/>
                <w:bottom w:val="nil"/>
                <w:right w:val="nil"/>
                <w:between w:val="nil"/>
              </w:pBdr>
              <w:jc w:val="center"/>
              <w:rPr>
                <w:i/>
                <w:sz w:val="28"/>
                <w:szCs w:val="28"/>
              </w:rPr>
            </w:pPr>
            <w:r>
              <w:rPr>
                <w:i/>
                <w:sz w:val="28"/>
                <w:szCs w:val="28"/>
              </w:rPr>
              <w:t>Рис.3.1. Типові вольт-</w:t>
            </w:r>
            <w:proofErr w:type="spellStart"/>
            <w:r>
              <w:rPr>
                <w:i/>
                <w:sz w:val="28"/>
                <w:szCs w:val="28"/>
              </w:rPr>
              <w:t>фарадні</w:t>
            </w:r>
            <w:proofErr w:type="spellEnd"/>
            <w:r>
              <w:rPr>
                <w:i/>
                <w:sz w:val="28"/>
                <w:szCs w:val="28"/>
              </w:rPr>
              <w:t xml:space="preserve"> характеристики досліджуваних структур. Зразки  D3-20u (а) та D3-20 (б).</w:t>
            </w:r>
          </w:p>
        </w:tc>
      </w:tr>
    </w:tbl>
    <w:p w14:paraId="30FDD112" w14:textId="77777777" w:rsidR="00DD2177" w:rsidRDefault="00000000">
      <w:pPr>
        <w:spacing w:line="360" w:lineRule="auto"/>
        <w:ind w:left="-283" w:right="-419" w:firstLine="708"/>
        <w:jc w:val="both"/>
        <w:rPr>
          <w:sz w:val="28"/>
          <w:szCs w:val="28"/>
        </w:rPr>
      </w:pPr>
      <w:r>
        <w:rPr>
          <w:sz w:val="28"/>
          <w:szCs w:val="28"/>
        </w:rPr>
        <w:t xml:space="preserve">З літератури відомо, що доцільно окремо аналізувати прямі та зворотні ділянки подібних характеристик. Зокрема, при зворотному зміщенні ємність </w:t>
      </w:r>
      <w:proofErr w:type="spellStart"/>
      <w:r>
        <w:rPr>
          <w:sz w:val="28"/>
          <w:szCs w:val="28"/>
        </w:rPr>
        <w:t>діодної</w:t>
      </w:r>
      <w:proofErr w:type="spellEnd"/>
      <w:r>
        <w:rPr>
          <w:sz w:val="28"/>
          <w:szCs w:val="28"/>
        </w:rPr>
        <w:t xml:space="preserve"> структури С має визначатися концентрацією носіїв Ν та висотою бар’єру </w:t>
      </w:r>
      <w:proofErr w:type="spellStart"/>
      <w:r>
        <w:rPr>
          <w:sz w:val="28"/>
          <w:szCs w:val="28"/>
        </w:rPr>
        <w:t>Vb</w:t>
      </w:r>
      <w:proofErr w:type="spellEnd"/>
      <w:r>
        <w:rPr>
          <w:sz w:val="28"/>
          <w:szCs w:val="28"/>
        </w:rPr>
        <w:t xml:space="preserve"> [3]:</w:t>
      </w:r>
    </w:p>
    <w:p w14:paraId="144A5E68" w14:textId="77777777" w:rsidR="00DD2177" w:rsidRDefault="00000000">
      <w:pPr>
        <w:spacing w:line="360" w:lineRule="auto"/>
        <w:ind w:left="-283" w:right="-419" w:firstLine="708"/>
        <w:jc w:val="center"/>
        <w:rPr>
          <w:sz w:val="28"/>
          <w:szCs w:val="28"/>
        </w:rPr>
      </w:pPr>
      <m:oMath>
        <m:f>
          <m:fPr>
            <m:ctrlPr>
              <w:rPr>
                <w:rFonts w:ascii="Cambria Math" w:hAnsi="Cambria Math"/>
                <w:sz w:val="32"/>
                <w:szCs w:val="32"/>
              </w:rPr>
            </m:ctrlPr>
          </m:fPr>
          <m:num>
            <m:r>
              <w:rPr>
                <w:rFonts w:ascii="Cambria Math" w:hAnsi="Cambria Math"/>
                <w:sz w:val="32"/>
                <w:szCs w:val="32"/>
              </w:rPr>
              <m:t>1</m:t>
            </m:r>
          </m:num>
          <m:den>
            <m:sSup>
              <m:sSupPr>
                <m:ctrlPr>
                  <w:rPr>
                    <w:rFonts w:ascii="Cambria Math" w:hAnsi="Cambria Math"/>
                    <w:sz w:val="32"/>
                    <w:szCs w:val="32"/>
                  </w:rPr>
                </m:ctrlPr>
              </m:sSupPr>
              <m:e>
                <m:r>
                  <w:rPr>
                    <w:rFonts w:ascii="Cambria Math" w:hAnsi="Cambria Math"/>
                    <w:sz w:val="32"/>
                    <w:szCs w:val="32"/>
                  </w:rPr>
                  <m:t>C</m:t>
                </m:r>
              </m:e>
              <m:sup>
                <m:r>
                  <w:rPr>
                    <w:rFonts w:ascii="Cambria Math" w:hAnsi="Cambria Math"/>
                    <w:sz w:val="32"/>
                    <w:szCs w:val="32"/>
                  </w:rPr>
                  <m:t>2</m:t>
                </m:r>
              </m:sup>
            </m:sSup>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2</m:t>
            </m:r>
          </m:num>
          <m:den>
            <m:sSup>
              <m:sSupPr>
                <m:ctrlPr>
                  <w:rPr>
                    <w:rFonts w:ascii="Cambria Math" w:hAnsi="Cambria Math"/>
                    <w:sz w:val="32"/>
                    <w:szCs w:val="32"/>
                  </w:rPr>
                </m:ctrlPr>
              </m:sSupPr>
              <m:e>
                <m:r>
                  <w:rPr>
                    <w:rFonts w:ascii="Cambria Math" w:hAnsi="Cambria Math"/>
                    <w:sz w:val="32"/>
                    <w:szCs w:val="32"/>
                  </w:rPr>
                  <m:t>S</m:t>
                </m:r>
              </m:e>
              <m:sup>
                <m:r>
                  <w:rPr>
                    <w:rFonts w:ascii="Cambria Math" w:hAnsi="Cambria Math"/>
                    <w:sz w:val="32"/>
                    <w:szCs w:val="32"/>
                  </w:rPr>
                  <m:t>2</m:t>
                </m:r>
              </m:sup>
            </m:sSup>
            <m:r>
              <w:rPr>
                <w:rFonts w:ascii="Cambria Math" w:hAnsi="Cambria Math"/>
                <w:sz w:val="32"/>
                <w:szCs w:val="32"/>
              </w:rPr>
              <m:t>qε</m:t>
            </m:r>
            <m:sSub>
              <m:sSubPr>
                <m:ctrlPr>
                  <w:rPr>
                    <w:rFonts w:ascii="Cambria Math" w:hAnsi="Cambria Math"/>
                    <w:sz w:val="32"/>
                    <w:szCs w:val="32"/>
                  </w:rPr>
                </m:ctrlPr>
              </m:sSubPr>
              <m:e>
                <m:r>
                  <w:rPr>
                    <w:rFonts w:ascii="Cambria Math" w:hAnsi="Cambria Math"/>
                    <w:sz w:val="32"/>
                    <w:szCs w:val="32"/>
                  </w:rPr>
                  <m:t>ε</m:t>
                </m:r>
              </m:e>
              <m:sub>
                <m:r>
                  <w:rPr>
                    <w:rFonts w:ascii="Cambria Math" w:hAnsi="Cambria Math"/>
                    <w:sz w:val="32"/>
                    <w:szCs w:val="32"/>
                  </w:rPr>
                  <m:t>0</m:t>
                </m:r>
              </m:sub>
            </m:sSub>
            <m:r>
              <w:rPr>
                <w:rFonts w:ascii="Cambria Math" w:hAnsi="Cambria Math"/>
                <w:sz w:val="32"/>
                <w:szCs w:val="32"/>
              </w:rPr>
              <m:t>N</m:t>
            </m:r>
          </m:den>
        </m:f>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b</m:t>
            </m:r>
          </m:sub>
        </m:sSub>
        <m:r>
          <w:rPr>
            <w:rFonts w:ascii="Cambria Math" w:hAnsi="Cambria Math"/>
            <w:sz w:val="32"/>
            <w:szCs w:val="32"/>
          </w:rPr>
          <m:t>-V)</m:t>
        </m:r>
      </m:oMath>
      <w:r>
        <w:rPr>
          <w:sz w:val="28"/>
          <w:szCs w:val="28"/>
        </w:rPr>
        <w:t>,  (3.1)</w:t>
      </w:r>
    </w:p>
    <w:p w14:paraId="04147E79" w14:textId="77777777" w:rsidR="00DD2177" w:rsidRDefault="00000000">
      <w:pPr>
        <w:spacing w:line="360" w:lineRule="auto"/>
        <w:ind w:left="-283" w:right="-419" w:firstLine="708"/>
        <w:jc w:val="both"/>
        <w:rPr>
          <w:sz w:val="28"/>
          <w:szCs w:val="28"/>
        </w:rPr>
      </w:pPr>
      <w:r>
        <w:rPr>
          <w:sz w:val="28"/>
          <w:szCs w:val="28"/>
        </w:rPr>
        <w:t>де ε – діелектрична проникність напівпровідника (в нашому випадку ε=11,7), V – прикладена зворотна напруга. Тобто, використовуючи зворотну вольт-</w:t>
      </w:r>
      <w:proofErr w:type="spellStart"/>
      <w:r>
        <w:rPr>
          <w:sz w:val="28"/>
          <w:szCs w:val="28"/>
        </w:rPr>
        <w:t>фарадну</w:t>
      </w:r>
      <w:proofErr w:type="spellEnd"/>
      <w:r>
        <w:rPr>
          <w:sz w:val="28"/>
          <w:szCs w:val="28"/>
        </w:rPr>
        <w:t xml:space="preserve"> характеристику (</w:t>
      </w:r>
      <w:proofErr w:type="spellStart"/>
      <w:r>
        <w:rPr>
          <w:sz w:val="28"/>
          <w:szCs w:val="28"/>
        </w:rPr>
        <w:t>ВФХ</w:t>
      </w:r>
      <w:proofErr w:type="spellEnd"/>
      <w:r>
        <w:rPr>
          <w:sz w:val="28"/>
          <w:szCs w:val="28"/>
        </w:rPr>
        <w:t>) можна визначити профіль легування N(x), де концентрація носіїв у певній точці визначається через похідну по напрузі від величини, оберненої до квадрату ємності</w:t>
      </w:r>
    </w:p>
    <w:p w14:paraId="21448E66" w14:textId="77777777" w:rsidR="00DD2177" w:rsidRDefault="00000000">
      <w:pPr>
        <w:spacing w:line="360" w:lineRule="auto"/>
        <w:ind w:left="-283" w:right="-419" w:firstLine="708"/>
        <w:jc w:val="center"/>
        <w:rPr>
          <w:sz w:val="28"/>
          <w:szCs w:val="28"/>
        </w:rPr>
      </w:pPr>
      <m:oMath>
        <m:r>
          <w:rPr>
            <w:rFonts w:ascii="Cambria Math" w:hAnsi="Cambria Math"/>
            <w:sz w:val="32"/>
            <w:szCs w:val="32"/>
          </w:rPr>
          <m:t>N(x)=</m:t>
        </m:r>
        <m:f>
          <m:fPr>
            <m:ctrlPr>
              <w:rPr>
                <w:rFonts w:ascii="Cambria Math" w:hAnsi="Cambria Math"/>
                <w:sz w:val="32"/>
                <w:szCs w:val="32"/>
              </w:rPr>
            </m:ctrlPr>
          </m:fPr>
          <m:num>
            <m:r>
              <w:rPr>
                <w:rFonts w:ascii="Cambria Math" w:hAnsi="Cambria Math"/>
                <w:sz w:val="32"/>
                <w:szCs w:val="32"/>
              </w:rPr>
              <m:t>2</m:t>
            </m:r>
          </m:num>
          <m:den>
            <m:sSup>
              <m:sSupPr>
                <m:ctrlPr>
                  <w:rPr>
                    <w:rFonts w:ascii="Cambria Math" w:hAnsi="Cambria Math"/>
                    <w:sz w:val="32"/>
                    <w:szCs w:val="32"/>
                  </w:rPr>
                </m:ctrlPr>
              </m:sSupPr>
              <m:e>
                <m:r>
                  <w:rPr>
                    <w:rFonts w:ascii="Cambria Math" w:hAnsi="Cambria Math"/>
                    <w:sz w:val="32"/>
                    <w:szCs w:val="32"/>
                  </w:rPr>
                  <m:t>S</m:t>
                </m:r>
              </m:e>
              <m:sup>
                <m:r>
                  <w:rPr>
                    <w:rFonts w:ascii="Cambria Math" w:hAnsi="Cambria Math"/>
                    <w:sz w:val="32"/>
                    <w:szCs w:val="32"/>
                  </w:rPr>
                  <m:t>2</m:t>
                </m:r>
              </m:sup>
            </m:sSup>
            <m:r>
              <w:rPr>
                <w:rFonts w:ascii="Cambria Math" w:hAnsi="Cambria Math"/>
                <w:sz w:val="32"/>
                <w:szCs w:val="32"/>
              </w:rPr>
              <m:t>qε</m:t>
            </m:r>
            <m:sSub>
              <m:sSubPr>
                <m:ctrlPr>
                  <w:rPr>
                    <w:rFonts w:ascii="Cambria Math" w:hAnsi="Cambria Math"/>
                    <w:sz w:val="32"/>
                    <w:szCs w:val="32"/>
                  </w:rPr>
                </m:ctrlPr>
              </m:sSubPr>
              <m:e>
                <m:r>
                  <w:rPr>
                    <w:rFonts w:ascii="Cambria Math" w:hAnsi="Cambria Math"/>
                    <w:sz w:val="32"/>
                    <w:szCs w:val="32"/>
                  </w:rPr>
                  <m:t>ε</m:t>
                </m:r>
              </m:e>
              <m:sub>
                <m:r>
                  <w:rPr>
                    <w:rFonts w:ascii="Cambria Math" w:hAnsi="Cambria Math"/>
                    <w:sz w:val="32"/>
                    <w:szCs w:val="32"/>
                  </w:rPr>
                  <m:t>0</m:t>
                </m:r>
              </m:sub>
            </m:sSub>
          </m:den>
        </m:f>
        <m:sSup>
          <m:sSupPr>
            <m:ctrlPr>
              <w:rPr>
                <w:rFonts w:ascii="Cambria Math" w:hAnsi="Cambria Math"/>
                <w:sz w:val="32"/>
                <w:szCs w:val="32"/>
              </w:rPr>
            </m:ctrlPr>
          </m:sSupPr>
          <m:e>
            <m:d>
              <m:dPr>
                <m:begChr m:val="["/>
                <m:endChr m:val="]"/>
                <m:ctrlPr>
                  <w:rPr>
                    <w:rFonts w:ascii="Cambria Math" w:hAnsi="Cambria Math"/>
                    <w:sz w:val="32"/>
                    <w:szCs w:val="32"/>
                  </w:rPr>
                </m:ctrlPr>
              </m:dPr>
              <m:e>
                <m:f>
                  <m:fPr>
                    <m:ctrlPr>
                      <w:rPr>
                        <w:rFonts w:ascii="Cambria Math" w:hAnsi="Cambria Math"/>
                        <w:sz w:val="32"/>
                        <w:szCs w:val="32"/>
                      </w:rPr>
                    </m:ctrlPr>
                  </m:fPr>
                  <m:num>
                    <m:r>
                      <w:rPr>
                        <w:rFonts w:ascii="Cambria Math" w:hAnsi="Cambria Math"/>
                        <w:sz w:val="32"/>
                        <w:szCs w:val="32"/>
                      </w:rPr>
                      <m:t>d(</m:t>
                    </m:r>
                    <m:sSup>
                      <m:sSupPr>
                        <m:ctrlPr>
                          <w:rPr>
                            <w:rFonts w:ascii="Cambria Math" w:hAnsi="Cambria Math"/>
                            <w:sz w:val="32"/>
                            <w:szCs w:val="32"/>
                          </w:rPr>
                        </m:ctrlPr>
                      </m:sSupPr>
                      <m:e>
                        <m:r>
                          <w:rPr>
                            <w:rFonts w:ascii="Cambria Math" w:hAnsi="Cambria Math"/>
                            <w:sz w:val="32"/>
                            <w:szCs w:val="32"/>
                          </w:rPr>
                          <m:t>C</m:t>
                        </m:r>
                      </m:e>
                      <m:sup>
                        <m:r>
                          <w:rPr>
                            <w:rFonts w:ascii="Cambria Math" w:hAnsi="Cambria Math"/>
                            <w:sz w:val="32"/>
                            <w:szCs w:val="32"/>
                          </w:rPr>
                          <m:t>-2</m:t>
                        </m:r>
                      </m:sup>
                    </m:sSup>
                    <m:r>
                      <w:rPr>
                        <w:rFonts w:ascii="Cambria Math" w:hAnsi="Cambria Math"/>
                        <w:sz w:val="32"/>
                        <w:szCs w:val="32"/>
                      </w:rPr>
                      <m:t>)</m:t>
                    </m:r>
                  </m:num>
                  <m:den>
                    <m:r>
                      <w:rPr>
                        <w:rFonts w:ascii="Cambria Math" w:hAnsi="Cambria Math"/>
                        <w:sz w:val="32"/>
                        <w:szCs w:val="32"/>
                      </w:rPr>
                      <m:t>dV</m:t>
                    </m:r>
                  </m:den>
                </m:f>
              </m:e>
            </m:d>
          </m:e>
          <m:sup>
            <m:r>
              <w:rPr>
                <w:rFonts w:ascii="Cambria Math" w:hAnsi="Cambria Math"/>
                <w:sz w:val="32"/>
                <w:szCs w:val="32"/>
              </w:rPr>
              <m:t>-1</m:t>
            </m:r>
          </m:sup>
        </m:sSup>
      </m:oMath>
      <w:r>
        <w:rPr>
          <w:sz w:val="28"/>
          <w:szCs w:val="28"/>
        </w:rPr>
        <w:t>,  (3.2)</w:t>
      </w:r>
    </w:p>
    <w:p w14:paraId="5E17997F" w14:textId="77777777" w:rsidR="00DD2177" w:rsidRDefault="00000000">
      <w:pPr>
        <w:spacing w:line="360" w:lineRule="auto"/>
        <w:ind w:left="-283" w:right="-419"/>
        <w:jc w:val="both"/>
        <w:rPr>
          <w:sz w:val="28"/>
          <w:szCs w:val="28"/>
        </w:rPr>
      </w:pPr>
      <w:r>
        <w:rPr>
          <w:sz w:val="28"/>
          <w:szCs w:val="28"/>
        </w:rPr>
        <w:t>а відстань даної точки від границі розділу</w:t>
      </w:r>
    </w:p>
    <w:p w14:paraId="4A68910D" w14:textId="77777777" w:rsidR="00DD2177" w:rsidRDefault="00000000">
      <w:pPr>
        <w:spacing w:line="360" w:lineRule="auto"/>
        <w:ind w:left="-283" w:right="-419"/>
        <w:jc w:val="center"/>
        <w:rPr>
          <w:sz w:val="28"/>
          <w:szCs w:val="28"/>
        </w:rPr>
      </w:pPr>
      <m:oMath>
        <m:r>
          <w:rPr>
            <w:rFonts w:ascii="Cambria Math" w:hAnsi="Cambria Math"/>
            <w:sz w:val="32"/>
            <w:szCs w:val="32"/>
          </w:rPr>
          <m:t>x=</m:t>
        </m:r>
        <m:f>
          <m:fPr>
            <m:ctrlPr>
              <w:rPr>
                <w:rFonts w:ascii="Cambria Math" w:hAnsi="Cambria Math"/>
                <w:sz w:val="32"/>
                <w:szCs w:val="32"/>
              </w:rPr>
            </m:ctrlPr>
          </m:fPr>
          <m:num>
            <m:r>
              <w:rPr>
                <w:rFonts w:ascii="Cambria Math" w:hAnsi="Cambria Math"/>
                <w:sz w:val="32"/>
                <w:szCs w:val="32"/>
              </w:rPr>
              <m:t>Sε</m:t>
            </m:r>
            <m:sSub>
              <m:sSubPr>
                <m:ctrlPr>
                  <w:rPr>
                    <w:rFonts w:ascii="Cambria Math" w:hAnsi="Cambria Math"/>
                    <w:sz w:val="32"/>
                    <w:szCs w:val="32"/>
                  </w:rPr>
                </m:ctrlPr>
              </m:sSubPr>
              <m:e>
                <m:r>
                  <w:rPr>
                    <w:rFonts w:ascii="Cambria Math" w:hAnsi="Cambria Math"/>
                    <w:sz w:val="32"/>
                    <w:szCs w:val="32"/>
                  </w:rPr>
                  <m:t>ε</m:t>
                </m:r>
              </m:e>
              <m:sub>
                <m:r>
                  <w:rPr>
                    <w:rFonts w:ascii="Cambria Math" w:hAnsi="Cambria Math"/>
                    <w:sz w:val="32"/>
                    <w:szCs w:val="32"/>
                  </w:rPr>
                  <m:t>0</m:t>
                </m:r>
              </m:sub>
            </m:sSub>
          </m:num>
          <m:den>
            <m:r>
              <w:rPr>
                <w:rFonts w:ascii="Cambria Math" w:hAnsi="Cambria Math"/>
                <w:sz w:val="32"/>
                <w:szCs w:val="32"/>
              </w:rPr>
              <m:t>C</m:t>
            </m:r>
          </m:den>
        </m:f>
      </m:oMath>
      <w:r>
        <w:rPr>
          <w:sz w:val="28"/>
          <w:szCs w:val="28"/>
        </w:rPr>
        <w:t>,  (3.3)</w:t>
      </w:r>
    </w:p>
    <w:p w14:paraId="2891797D" w14:textId="77777777" w:rsidR="00DD2177" w:rsidRDefault="00000000">
      <w:pPr>
        <w:spacing w:line="360" w:lineRule="auto"/>
        <w:ind w:left="-283" w:right="-419" w:firstLine="708"/>
        <w:jc w:val="both"/>
        <w:rPr>
          <w:sz w:val="28"/>
          <w:szCs w:val="28"/>
        </w:rPr>
      </w:pPr>
      <w:r>
        <w:rPr>
          <w:sz w:val="28"/>
          <w:szCs w:val="28"/>
        </w:rPr>
        <w:t>На рис.3.2 приведені типові результати розрахунку концентрації носіїв. Зауважимо, що вимірювання на частоті 1 МГц дають значення N, трохи нижчі ніж на інших частотах. Крім того, при 1 МГц спостерігається залежність N від глибини, неочікувана для кремнієвих пластин, які використовувалися. Тому для оцінки N у зразках використовувалися дані отримані при частотах 100 кГц та 10 кГц.</w:t>
      </w:r>
    </w:p>
    <w:tbl>
      <w:tblPr>
        <w:tblStyle w:val="a8"/>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2AF5E50C"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EE7B1C"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117392F5" wp14:editId="19D97621">
                  <wp:extent cx="4703800" cy="3325282"/>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4703800" cy="3325282"/>
                          </a:xfrm>
                          <a:prstGeom prst="rect">
                            <a:avLst/>
                          </a:prstGeom>
                          <a:ln/>
                        </pic:spPr>
                      </pic:pic>
                    </a:graphicData>
                  </a:graphic>
                </wp:inline>
              </w:drawing>
            </w:r>
          </w:p>
        </w:tc>
      </w:tr>
      <w:tr w:rsidR="00DD2177" w14:paraId="3A60A5E4"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660CB36" w14:textId="77777777" w:rsidR="00DD2177" w:rsidRDefault="00000000">
            <w:pPr>
              <w:widowControl w:val="0"/>
              <w:pBdr>
                <w:top w:val="nil"/>
                <w:left w:val="nil"/>
                <w:bottom w:val="nil"/>
                <w:right w:val="nil"/>
                <w:between w:val="nil"/>
              </w:pBdr>
              <w:jc w:val="center"/>
              <w:rPr>
                <w:i/>
                <w:sz w:val="28"/>
                <w:szCs w:val="28"/>
              </w:rPr>
            </w:pPr>
            <w:r>
              <w:rPr>
                <w:i/>
                <w:sz w:val="28"/>
                <w:szCs w:val="28"/>
              </w:rPr>
              <w:t>Рис.3.2. Типова залежність концентрації носіїв від відстані до границі розділу. Зразки D3-20u (сімейства кривих 1 та 2) та D3-20 (3, 4). Ємність вимірювалась при частотах 1 МГц (1, 3) та 100 кГц (2,4). Різні криві в одному сімействі відповідають різним вимірюванням</w:t>
            </w:r>
          </w:p>
        </w:tc>
      </w:tr>
    </w:tbl>
    <w:p w14:paraId="28C8FC6A" w14:textId="77777777" w:rsidR="00DD2177" w:rsidRDefault="00000000">
      <w:pPr>
        <w:spacing w:line="360" w:lineRule="auto"/>
        <w:ind w:left="-283" w:right="-419" w:firstLine="708"/>
        <w:jc w:val="both"/>
        <w:rPr>
          <w:sz w:val="28"/>
          <w:szCs w:val="28"/>
        </w:rPr>
      </w:pPr>
      <w:r>
        <w:rPr>
          <w:sz w:val="28"/>
          <w:szCs w:val="28"/>
        </w:rPr>
        <w:t xml:space="preserve"> Отримані результати показали, що концентрація носіїв у різних зразках становить (1-2)×</w:t>
      </w:r>
      <m:oMath>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14</m:t>
            </m:r>
          </m:sup>
        </m:sSup>
        <m:sSup>
          <m:sSupPr>
            <m:ctrlPr>
              <w:rPr>
                <w:rFonts w:ascii="Cambria Math" w:hAnsi="Cambria Math"/>
                <w:sz w:val="28"/>
                <w:szCs w:val="28"/>
              </w:rPr>
            </m:ctrlPr>
          </m:sSupPr>
          <m:e>
            <m:r>
              <w:rPr>
                <w:rFonts w:ascii="Cambria Math" w:hAnsi="Cambria Math"/>
                <w:sz w:val="28"/>
                <w:szCs w:val="28"/>
              </w:rPr>
              <m:t>см</m:t>
            </m:r>
          </m:e>
          <m:sup>
            <m:r>
              <w:rPr>
                <w:rFonts w:ascii="Cambria Math" w:hAnsi="Cambria Math"/>
                <w:sz w:val="28"/>
                <w:szCs w:val="28"/>
              </w:rPr>
              <m:t>-3</m:t>
            </m:r>
          </m:sup>
        </m:sSup>
      </m:oMath>
      <w:r>
        <w:rPr>
          <w:sz w:val="28"/>
          <w:szCs w:val="28"/>
        </w:rPr>
        <w:t>. Залежності концентрації від параметрів виготовлення не виявлено. Зауважимо, що номінальному опору пластин (1-10) Ом см відповідає концентрація електронів (0,5-5) ×</w:t>
      </w:r>
      <m:oMath>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14</m:t>
            </m:r>
          </m:sup>
        </m:sSup>
      </m:oMath>
      <w:r>
        <w:rPr>
          <w:sz w:val="28"/>
          <w:szCs w:val="28"/>
        </w:rPr>
        <w:t xml:space="preserve"> </w:t>
      </w:r>
      <m:oMath>
        <m:sSup>
          <m:sSupPr>
            <m:ctrlPr>
              <w:rPr>
                <w:rFonts w:ascii="Cambria Math" w:hAnsi="Cambria Math"/>
                <w:sz w:val="28"/>
                <w:szCs w:val="28"/>
              </w:rPr>
            </m:ctrlPr>
          </m:sSupPr>
          <m:e>
            <m:r>
              <w:rPr>
                <w:rFonts w:ascii="Cambria Math" w:hAnsi="Cambria Math"/>
                <w:sz w:val="28"/>
                <w:szCs w:val="28"/>
              </w:rPr>
              <m:t>см</m:t>
            </m:r>
          </m:e>
          <m:sup>
            <m:r>
              <w:rPr>
                <w:rFonts w:ascii="Cambria Math" w:hAnsi="Cambria Math"/>
                <w:sz w:val="28"/>
                <w:szCs w:val="28"/>
              </w:rPr>
              <m:t>-3</m:t>
            </m:r>
          </m:sup>
        </m:sSup>
      </m:oMath>
      <w:r>
        <w:rPr>
          <w:sz w:val="28"/>
          <w:szCs w:val="28"/>
        </w:rPr>
        <w:t xml:space="preserve">. Тобто отримані дані цілком відповідають очікуванням. </w:t>
      </w:r>
    </w:p>
    <w:p w14:paraId="41882727" w14:textId="77777777" w:rsidR="00DD2177" w:rsidRDefault="00000000">
      <w:pPr>
        <w:spacing w:line="360" w:lineRule="auto"/>
        <w:ind w:left="-283" w:right="-419" w:firstLine="708"/>
        <w:jc w:val="both"/>
        <w:rPr>
          <w:sz w:val="28"/>
          <w:szCs w:val="28"/>
        </w:rPr>
      </w:pPr>
      <w:r>
        <w:rPr>
          <w:sz w:val="28"/>
          <w:szCs w:val="28"/>
        </w:rPr>
        <w:t xml:space="preserve">Як видно з виразу (3.1), залежність величини, оберненої до квадрату ємності від напруги має бути прямою, причому перетин відповідної апроксимуючої лінії з віссю </w:t>
      </w:r>
      <w:proofErr w:type="spellStart"/>
      <w:r>
        <w:rPr>
          <w:sz w:val="28"/>
          <w:szCs w:val="28"/>
        </w:rPr>
        <w:t>напруг</w:t>
      </w:r>
      <w:proofErr w:type="spellEnd"/>
      <w:r>
        <w:rPr>
          <w:sz w:val="28"/>
          <w:szCs w:val="28"/>
        </w:rPr>
        <w:t xml:space="preserve"> дозволяє оцінити висоту бар’єру. На рис.3.3 наведено подібні побудови для декількох зразків. Видно, що висота бар’єру залежить від 1) частоти вимірювального сигналу; 2) методу виготовлення структур. Надалі будемо наводити дані, усереднені по групі зразків, виготовлених за різних умов. Це стосуватиметься як висоти бар’єру, так і інших характеристик.</w:t>
      </w:r>
    </w:p>
    <w:tbl>
      <w:tblPr>
        <w:tblStyle w:val="a9"/>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4ACCD230"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52E94C"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4695A183" wp14:editId="7561EA0A">
                  <wp:extent cx="4514856" cy="3189923"/>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514856" cy="3189923"/>
                          </a:xfrm>
                          <a:prstGeom prst="rect">
                            <a:avLst/>
                          </a:prstGeom>
                          <a:ln/>
                        </pic:spPr>
                      </pic:pic>
                    </a:graphicData>
                  </a:graphic>
                </wp:inline>
              </w:drawing>
            </w:r>
          </w:p>
        </w:tc>
      </w:tr>
      <w:tr w:rsidR="00DD2177" w14:paraId="0CFE7DE5"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A86384" w14:textId="77777777" w:rsidR="00DD2177" w:rsidRDefault="00000000">
            <w:pPr>
              <w:widowControl w:val="0"/>
              <w:pBdr>
                <w:top w:val="nil"/>
                <w:left w:val="nil"/>
                <w:bottom w:val="nil"/>
                <w:right w:val="nil"/>
                <w:between w:val="nil"/>
              </w:pBdr>
              <w:jc w:val="center"/>
              <w:rPr>
                <w:i/>
                <w:sz w:val="28"/>
                <w:szCs w:val="28"/>
              </w:rPr>
            </w:pPr>
            <w:r>
              <w:rPr>
                <w:i/>
                <w:sz w:val="28"/>
                <w:szCs w:val="28"/>
              </w:rPr>
              <w:t>Рис.3.3. Залежності оберненої ємності від напруги зворотного зміщення.</w:t>
            </w:r>
          </w:p>
        </w:tc>
      </w:tr>
      <w:tr w:rsidR="00DD2177" w14:paraId="523EE483"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3083D9"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485C7E77" wp14:editId="1F6C6663">
                  <wp:extent cx="4344488" cy="2078702"/>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344488" cy="2078702"/>
                          </a:xfrm>
                          <a:prstGeom prst="rect">
                            <a:avLst/>
                          </a:prstGeom>
                          <a:ln/>
                        </pic:spPr>
                      </pic:pic>
                    </a:graphicData>
                  </a:graphic>
                </wp:inline>
              </w:drawing>
            </w:r>
          </w:p>
        </w:tc>
      </w:tr>
      <w:tr w:rsidR="00DD2177" w14:paraId="66FAB3F5"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1D156C5"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Рис.3.4. Величини висоти бар’єру, визначені з </w:t>
            </w:r>
            <w:proofErr w:type="spellStart"/>
            <w:r>
              <w:rPr>
                <w:i/>
                <w:sz w:val="28"/>
                <w:szCs w:val="28"/>
              </w:rPr>
              <w:t>ВФХ</w:t>
            </w:r>
            <w:proofErr w:type="spellEnd"/>
            <w:r>
              <w:rPr>
                <w:i/>
                <w:sz w:val="28"/>
                <w:szCs w:val="28"/>
              </w:rPr>
              <w:t xml:space="preserve"> при різних частотах для зразків різних серій.</w:t>
            </w:r>
          </w:p>
        </w:tc>
      </w:tr>
    </w:tbl>
    <w:p w14:paraId="3AD6A987" w14:textId="77777777" w:rsidR="00DD2177" w:rsidRDefault="00000000">
      <w:pPr>
        <w:spacing w:line="360" w:lineRule="auto"/>
        <w:ind w:left="-283" w:right="-419" w:firstLine="708"/>
        <w:jc w:val="both"/>
        <w:rPr>
          <w:sz w:val="28"/>
          <w:szCs w:val="28"/>
        </w:rPr>
      </w:pPr>
      <w:r>
        <w:rPr>
          <w:sz w:val="28"/>
          <w:szCs w:val="28"/>
        </w:rPr>
        <w:t xml:space="preserve">На рис.3.4 наведені значення висот бар’єрів, визначені для зразків різних серій. Видно, що вимірювання при частоті 1 МГц дають збільшенні значення висоти бар’єру. З літератури [4] відомо, що додаткова ємність (так звана </w:t>
      </w:r>
      <w:proofErr w:type="spellStart"/>
      <w:r>
        <w:rPr>
          <w:sz w:val="28"/>
          <w:szCs w:val="28"/>
        </w:rPr>
        <w:t>Helmholtz</w:t>
      </w:r>
      <w:proofErr w:type="spellEnd"/>
      <w:r>
        <w:rPr>
          <w:sz w:val="28"/>
          <w:szCs w:val="28"/>
        </w:rPr>
        <w:t xml:space="preserve"> ємність) може виникати завдяки діелектричному прошарку. Отримані результати показують, що збільшення часу ізотермічної витримки, а також швидкості </w:t>
      </w:r>
      <w:proofErr w:type="spellStart"/>
      <w:r>
        <w:rPr>
          <w:sz w:val="28"/>
          <w:szCs w:val="28"/>
        </w:rPr>
        <w:t>спінінгування</w:t>
      </w:r>
      <w:proofErr w:type="spellEnd"/>
      <w:r>
        <w:rPr>
          <w:sz w:val="28"/>
          <w:szCs w:val="28"/>
        </w:rPr>
        <w:t xml:space="preserve"> викликають зменшення цієї величини, тобто сприяють зникненню додаткового прошарку. До певної міри сприяє цьому процесу і ультразвукова обробка (</w:t>
      </w:r>
      <w:proofErr w:type="spellStart"/>
      <w:r>
        <w:rPr>
          <w:sz w:val="28"/>
          <w:szCs w:val="28"/>
        </w:rPr>
        <w:t>УЗО</w:t>
      </w:r>
      <w:proofErr w:type="spellEnd"/>
      <w:r>
        <w:rPr>
          <w:sz w:val="28"/>
          <w:szCs w:val="28"/>
        </w:rPr>
        <w:t xml:space="preserve">). Хоча у випадку, коли діелектричний шар не мав би утворюватися, </w:t>
      </w:r>
      <w:proofErr w:type="spellStart"/>
      <w:r>
        <w:rPr>
          <w:sz w:val="28"/>
          <w:szCs w:val="28"/>
        </w:rPr>
        <w:t>УЗО</w:t>
      </w:r>
      <w:proofErr w:type="spellEnd"/>
      <w:r>
        <w:rPr>
          <w:sz w:val="28"/>
          <w:szCs w:val="28"/>
        </w:rPr>
        <w:t xml:space="preserve"> може слугувати причиною його появи (див. D5-60 та D5-60u). Зазначимо, що в даному випадку відмінності у впливі типу акустичних коливань (повздовжні чи радіальні). Якщо вважати, що за більш низьких частот визначається істинна висота бар’єру, то зміни </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d</m:t>
            </m:r>
          </m:sub>
        </m:sSub>
      </m:oMath>
      <w:r>
        <w:rPr>
          <w:sz w:val="28"/>
          <w:szCs w:val="28"/>
        </w:rPr>
        <w:t xml:space="preserve"> та ω не мають впливу на Vb. Щодо дії ультразвуку, то невелике зменшення висоти бар’єру спостерігається для структур, виготовлених при швидшому обертанні. </w:t>
      </w:r>
    </w:p>
    <w:p w14:paraId="58326C9E" w14:textId="77777777" w:rsidR="00DD2177" w:rsidRDefault="00000000">
      <w:pPr>
        <w:spacing w:line="360" w:lineRule="auto"/>
        <w:ind w:left="-283" w:right="-419" w:firstLine="708"/>
        <w:jc w:val="both"/>
        <w:rPr>
          <w:sz w:val="28"/>
          <w:szCs w:val="28"/>
        </w:rPr>
      </w:pPr>
      <w:r>
        <w:rPr>
          <w:sz w:val="28"/>
          <w:szCs w:val="28"/>
        </w:rPr>
        <w:t xml:space="preserve">Якщо при зворотному зміщенні основну роль відіграє ємність </w:t>
      </w:r>
      <w:proofErr w:type="spellStart"/>
      <w:r>
        <w:rPr>
          <w:sz w:val="28"/>
          <w:szCs w:val="28"/>
        </w:rPr>
        <w:t>змідненого</w:t>
      </w:r>
      <w:proofErr w:type="spellEnd"/>
      <w:r>
        <w:rPr>
          <w:sz w:val="28"/>
          <w:szCs w:val="28"/>
        </w:rPr>
        <w:t xml:space="preserve"> шару, то в області прямих </w:t>
      </w:r>
      <w:proofErr w:type="spellStart"/>
      <w:r>
        <w:rPr>
          <w:sz w:val="28"/>
          <w:szCs w:val="28"/>
        </w:rPr>
        <w:t>напруг</w:t>
      </w:r>
      <w:proofErr w:type="spellEnd"/>
      <w:r>
        <w:rPr>
          <w:sz w:val="28"/>
          <w:szCs w:val="28"/>
        </w:rPr>
        <w:t xml:space="preserve"> переважаючою є хімічна (або дифузійна) ємність [5], пов’язана зі зміщенням рівня Фермі та вільними носіями. Вона має суттєву частотну залежність, що і проявляється у експерименті – див. рис.3.1. Відомо [6], що суттєве зростання цієї ємності спостерігається при напругах, що відповідають ефективній інжекції електронів, тоді як максимум залежності C(V) (напруга </w:t>
      </w:r>
      <w:proofErr w:type="spellStart"/>
      <w:r>
        <w:rPr>
          <w:sz w:val="28"/>
          <w:szCs w:val="28"/>
        </w:rPr>
        <w:t>Vp</w:t>
      </w:r>
      <w:proofErr w:type="spellEnd"/>
      <w:r>
        <w:rPr>
          <w:sz w:val="28"/>
          <w:szCs w:val="28"/>
        </w:rPr>
        <w:t xml:space="preserve"> на Рис.3.1) відповідає початку інжекції дірок.</w:t>
      </w:r>
    </w:p>
    <w:tbl>
      <w:tblPr>
        <w:tblStyle w:val="aa"/>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7460E2AB"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7DDBAB"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1CA09E90" wp14:editId="58EFAF6F">
                  <wp:extent cx="5373188" cy="2570903"/>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373188" cy="2570903"/>
                          </a:xfrm>
                          <a:prstGeom prst="rect">
                            <a:avLst/>
                          </a:prstGeom>
                          <a:ln/>
                        </pic:spPr>
                      </pic:pic>
                    </a:graphicData>
                  </a:graphic>
                </wp:inline>
              </w:drawing>
            </w:r>
          </w:p>
        </w:tc>
      </w:tr>
      <w:tr w:rsidR="00DD2177" w14:paraId="389ED5F8"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3E4B920"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Рис.3.5. Величини початку ефективної інжекції дірок, визначені з </w:t>
            </w:r>
            <w:proofErr w:type="spellStart"/>
            <w:r>
              <w:rPr>
                <w:i/>
                <w:sz w:val="28"/>
                <w:szCs w:val="28"/>
              </w:rPr>
              <w:t>ВФХ</w:t>
            </w:r>
            <w:proofErr w:type="spellEnd"/>
            <w:r>
              <w:rPr>
                <w:i/>
                <w:sz w:val="28"/>
                <w:szCs w:val="28"/>
              </w:rPr>
              <w:t xml:space="preserve"> при різних частотах для зразків різних серій.</w:t>
            </w:r>
          </w:p>
        </w:tc>
      </w:tr>
    </w:tbl>
    <w:p w14:paraId="408360AA" w14:textId="77777777" w:rsidR="00DD2177" w:rsidRDefault="00000000">
      <w:pPr>
        <w:spacing w:line="360" w:lineRule="auto"/>
        <w:ind w:left="-283" w:right="-419" w:firstLine="708"/>
        <w:jc w:val="both"/>
        <w:rPr>
          <w:sz w:val="28"/>
          <w:szCs w:val="28"/>
        </w:rPr>
      </w:pPr>
      <w:r>
        <w:rPr>
          <w:sz w:val="28"/>
          <w:szCs w:val="28"/>
        </w:rPr>
        <w:t xml:space="preserve">На Рис.3.5 представлені отримані значення пікової напруги. Як видно з наведених даних, частотна залежність </w:t>
      </w:r>
      <w:proofErr w:type="spellStart"/>
      <w:r>
        <w:rPr>
          <w:sz w:val="28"/>
          <w:szCs w:val="28"/>
        </w:rPr>
        <w:t>Vp</w:t>
      </w:r>
      <w:proofErr w:type="spellEnd"/>
      <w:r>
        <w:rPr>
          <w:sz w:val="28"/>
          <w:szCs w:val="28"/>
        </w:rPr>
        <w:t xml:space="preserve"> достатня слабка, хоча при збільшенні частоти ця величина зростає. Відомо, що </w:t>
      </w:r>
      <w:proofErr w:type="spellStart"/>
      <w:r>
        <w:rPr>
          <w:sz w:val="28"/>
          <w:szCs w:val="28"/>
        </w:rPr>
        <w:t>спінінгування</w:t>
      </w:r>
      <w:proofErr w:type="spellEnd"/>
      <w:r>
        <w:rPr>
          <w:sz w:val="28"/>
          <w:szCs w:val="28"/>
        </w:rPr>
        <w:t xml:space="preserve"> з більшою швидкістю спричинює утворення більш тонких шарів полімеру. Отримані результати показують, що зменшення товщини спричинює зростання напруги ефективної інжекції дірок. Проте більш кардинально на цю величину впливає час низькотемпературної ізотермічної витримки: зростання </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d</m:t>
            </m:r>
          </m:sub>
        </m:sSub>
      </m:oMath>
      <w:r>
        <w:rPr>
          <w:sz w:val="28"/>
          <w:szCs w:val="28"/>
        </w:rPr>
        <w:t xml:space="preserve"> викликає збільшення Vp.</w:t>
      </w:r>
    </w:p>
    <w:p w14:paraId="0B201DDF" w14:textId="77777777" w:rsidR="00DD2177" w:rsidRDefault="00000000">
      <w:pPr>
        <w:spacing w:line="360" w:lineRule="auto"/>
        <w:ind w:left="-283" w:right="-419" w:firstLine="708"/>
        <w:jc w:val="both"/>
        <w:rPr>
          <w:sz w:val="28"/>
          <w:szCs w:val="28"/>
        </w:rPr>
      </w:pPr>
      <w:r>
        <w:rPr>
          <w:sz w:val="28"/>
          <w:szCs w:val="28"/>
        </w:rPr>
        <w:t xml:space="preserve">Цікавими є результати застосування </w:t>
      </w:r>
      <w:proofErr w:type="spellStart"/>
      <w:r>
        <w:rPr>
          <w:sz w:val="28"/>
          <w:szCs w:val="28"/>
        </w:rPr>
        <w:t>УЗО</w:t>
      </w:r>
      <w:proofErr w:type="spellEnd"/>
      <w:r>
        <w:rPr>
          <w:sz w:val="28"/>
          <w:szCs w:val="28"/>
        </w:rPr>
        <w:t xml:space="preserve">. Насамперед зауважимо, що в цьому випадку вплив повздовжніх та радіальних коливань різний і тому дані розділені за типами хвиль: D3-20u, D5-20u та D5-60u стосується зразків, при виготовленні яких були задіяні повздовжні коливання, а D3-20uR та D5-20uR – радіальні. Як видно з рисунку, радіальні коливання фактично не впливають на </w:t>
      </w:r>
      <w:proofErr w:type="spellStart"/>
      <w:r>
        <w:rPr>
          <w:sz w:val="28"/>
          <w:szCs w:val="28"/>
        </w:rPr>
        <w:t>Vp</w:t>
      </w:r>
      <w:proofErr w:type="spellEnd"/>
      <w:r>
        <w:rPr>
          <w:sz w:val="28"/>
          <w:szCs w:val="28"/>
        </w:rPr>
        <w:t xml:space="preserve">, тоді як повздовжні </w:t>
      </w:r>
      <w:proofErr w:type="spellStart"/>
      <w:r>
        <w:rPr>
          <w:sz w:val="28"/>
          <w:szCs w:val="28"/>
        </w:rPr>
        <w:t>спричинють</w:t>
      </w:r>
      <w:proofErr w:type="spellEnd"/>
      <w:r>
        <w:rPr>
          <w:sz w:val="28"/>
          <w:szCs w:val="28"/>
        </w:rPr>
        <w:t xml:space="preserve"> зменшення пікової напруги. Проте цей ефект спостерігається лише для зразків, виготовлених  з використанням ω = 5000 об/хв.</w:t>
      </w:r>
    </w:p>
    <w:p w14:paraId="6A26ABC2" w14:textId="77777777" w:rsidR="00DD2177" w:rsidRDefault="00DD2177">
      <w:pPr>
        <w:spacing w:line="360" w:lineRule="auto"/>
        <w:ind w:left="-283" w:right="-419" w:firstLine="708"/>
        <w:rPr>
          <w:sz w:val="28"/>
          <w:szCs w:val="28"/>
        </w:rPr>
      </w:pPr>
    </w:p>
    <w:p w14:paraId="689810B5" w14:textId="77777777" w:rsidR="00DD2177" w:rsidRDefault="00000000">
      <w:pPr>
        <w:pStyle w:val="2"/>
        <w:keepNext w:val="0"/>
        <w:keepLines w:val="0"/>
        <w:spacing w:before="0" w:after="0" w:line="296" w:lineRule="auto"/>
        <w:ind w:left="-283" w:right="-419"/>
        <w:jc w:val="both"/>
      </w:pPr>
      <w:bookmarkStart w:id="13" w:name="_iil3i5re6g6v" w:colFirst="0" w:colLast="0"/>
      <w:bookmarkEnd w:id="13"/>
      <w:r>
        <w:rPr>
          <w:sz w:val="28"/>
          <w:szCs w:val="28"/>
        </w:rPr>
        <w:t>3.2 Вольт-амперні характеристики</w:t>
      </w:r>
    </w:p>
    <w:p w14:paraId="2CC5EACA" w14:textId="77777777" w:rsidR="00DD2177" w:rsidRDefault="00000000">
      <w:pPr>
        <w:spacing w:line="360" w:lineRule="auto"/>
        <w:ind w:left="-283" w:right="-419" w:firstLine="708"/>
        <w:jc w:val="both"/>
        <w:rPr>
          <w:sz w:val="28"/>
          <w:szCs w:val="28"/>
        </w:rPr>
      </w:pPr>
      <w:r>
        <w:rPr>
          <w:sz w:val="28"/>
          <w:szCs w:val="28"/>
        </w:rPr>
        <w:t xml:space="preserve">Приклад отриманої </w:t>
      </w:r>
      <w:proofErr w:type="spellStart"/>
      <w:r>
        <w:rPr>
          <w:sz w:val="28"/>
          <w:szCs w:val="28"/>
        </w:rPr>
        <w:t>ВАХ</w:t>
      </w:r>
      <w:proofErr w:type="spellEnd"/>
      <w:r>
        <w:rPr>
          <w:sz w:val="28"/>
          <w:szCs w:val="28"/>
        </w:rPr>
        <w:t xml:space="preserve"> наведено на рис.3.6. Для її апроксимації використовувалася </w:t>
      </w:r>
      <w:proofErr w:type="spellStart"/>
      <w:r>
        <w:rPr>
          <w:sz w:val="28"/>
          <w:szCs w:val="28"/>
        </w:rPr>
        <w:t>дво-діодна</w:t>
      </w:r>
      <w:proofErr w:type="spellEnd"/>
      <w:r>
        <w:rPr>
          <w:sz w:val="28"/>
          <w:szCs w:val="28"/>
        </w:rPr>
        <w:t xml:space="preserve"> модель:</w:t>
      </w:r>
    </w:p>
    <w:tbl>
      <w:tblPr>
        <w:tblStyle w:val="ab"/>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37364AC8"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FCD0499"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7E2A2D35" wp14:editId="33153C12">
                  <wp:extent cx="4068263" cy="2874223"/>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068263" cy="2874223"/>
                          </a:xfrm>
                          <a:prstGeom prst="rect">
                            <a:avLst/>
                          </a:prstGeom>
                          <a:ln/>
                        </pic:spPr>
                      </pic:pic>
                    </a:graphicData>
                  </a:graphic>
                </wp:inline>
              </w:drawing>
            </w:r>
          </w:p>
        </w:tc>
      </w:tr>
      <w:tr w:rsidR="00DD2177" w14:paraId="793EBC41"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DFB565"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Рис.3.6. Типова </w:t>
            </w:r>
            <w:proofErr w:type="spellStart"/>
            <w:r>
              <w:rPr>
                <w:i/>
                <w:sz w:val="28"/>
                <w:szCs w:val="28"/>
              </w:rPr>
              <w:t>ВАХ</w:t>
            </w:r>
            <w:proofErr w:type="spellEnd"/>
            <w:r>
              <w:rPr>
                <w:i/>
                <w:sz w:val="28"/>
                <w:szCs w:val="28"/>
              </w:rPr>
              <w:t xml:space="preserve"> досліджуваних зразків. Точки- експеримент, лінія – апроксимація відповідно до формули (3.4). Зразок серії D3-20u, Т = 296 К.</w:t>
            </w:r>
          </w:p>
        </w:tc>
      </w:tr>
    </w:tbl>
    <w:p w14:paraId="76C8FE46" w14:textId="77777777" w:rsidR="00DD2177" w:rsidRDefault="00000000">
      <w:pPr>
        <w:spacing w:line="360" w:lineRule="auto"/>
        <w:ind w:left="-283" w:right="-419" w:firstLine="708"/>
        <w:jc w:val="center"/>
        <w:rPr>
          <w:sz w:val="28"/>
          <w:szCs w:val="28"/>
        </w:rPr>
      </w:pPr>
      <m:oMath>
        <m:r>
          <w:rPr>
            <w:rFonts w:ascii="Cambria Math" w:hAnsi="Cambria Math"/>
            <w:sz w:val="28"/>
            <w:szCs w:val="28"/>
          </w:rPr>
          <m:t>J=</m:t>
        </m:r>
        <m:sSub>
          <m:sSubPr>
            <m:ctrlPr>
              <w:rPr>
                <w:rFonts w:ascii="Cambria Math" w:hAnsi="Cambria Math"/>
                <w:sz w:val="28"/>
                <w:szCs w:val="28"/>
              </w:rPr>
            </m:ctrlPr>
          </m:sSubPr>
          <m:e>
            <m:r>
              <w:rPr>
                <w:rFonts w:ascii="Cambria Math" w:hAnsi="Cambria Math"/>
                <w:sz w:val="28"/>
                <w:szCs w:val="28"/>
              </w:rPr>
              <m:t>J</m:t>
            </m:r>
          </m:e>
          <m:sub>
            <m:r>
              <w:rPr>
                <w:rFonts w:ascii="Cambria Math" w:hAnsi="Cambria Math"/>
                <w:sz w:val="28"/>
                <w:szCs w:val="28"/>
              </w:rPr>
              <m:t>01</m:t>
            </m:r>
          </m:sub>
        </m:sSub>
        <m:d>
          <m:dPr>
            <m:begChr m:val="{"/>
            <m:endChr m:val="}"/>
            <m:ctrlPr>
              <w:rPr>
                <w:rFonts w:ascii="Cambria Math" w:hAnsi="Cambria Math"/>
                <w:sz w:val="28"/>
                <w:szCs w:val="28"/>
              </w:rPr>
            </m:ctrlPr>
          </m:dPr>
          <m:e>
            <m:r>
              <w:rPr>
                <w:rFonts w:ascii="Cambria Math" w:hAnsi="Cambria Math"/>
                <w:sz w:val="28"/>
                <w:szCs w:val="28"/>
              </w:rPr>
              <m:t>exp</m:t>
            </m:r>
            <m:d>
              <m:dPr>
                <m:begChr m:val="["/>
                <m:endChr m:val="]"/>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q(V-J</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kT</m:t>
                    </m:r>
                  </m:den>
                </m:f>
              </m:e>
            </m:d>
            <m:r>
              <w:rPr>
                <w:rFonts w:ascii="Cambria Math" w:hAnsi="Cambria Math"/>
                <w:sz w:val="28"/>
                <w:szCs w:val="28"/>
              </w:rPr>
              <m:t>-1</m:t>
            </m:r>
          </m:e>
        </m:d>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J</m:t>
            </m:r>
          </m:e>
          <m:sub>
            <m:r>
              <w:rPr>
                <w:rFonts w:ascii="Cambria Math" w:hAnsi="Cambria Math"/>
                <w:sz w:val="28"/>
                <w:szCs w:val="28"/>
              </w:rPr>
              <m:t>02</m:t>
            </m:r>
          </m:sub>
        </m:sSub>
        <m:d>
          <m:dPr>
            <m:begChr m:val="{"/>
            <m:endChr m:val="}"/>
            <m:ctrlPr>
              <w:rPr>
                <w:rFonts w:ascii="Cambria Math" w:hAnsi="Cambria Math"/>
                <w:sz w:val="28"/>
                <w:szCs w:val="28"/>
              </w:rPr>
            </m:ctrlPr>
          </m:dPr>
          <m:e>
            <m:r>
              <w:rPr>
                <w:rFonts w:ascii="Cambria Math" w:hAnsi="Cambria Math"/>
                <w:sz w:val="28"/>
                <w:szCs w:val="28"/>
              </w:rPr>
              <m:t>exp</m:t>
            </m:r>
            <m:d>
              <m:dPr>
                <m:begChr m:val="["/>
                <m:endChr m:val="]"/>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q(V-J</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S</m:t>
                        </m:r>
                      </m:sub>
                    </m:sSub>
                    <m:r>
                      <w:rPr>
                        <w:rFonts w:ascii="Cambria Math" w:hAnsi="Cambria Math"/>
                        <w:sz w:val="28"/>
                        <w:szCs w:val="28"/>
                      </w:rPr>
                      <m:t>)</m:t>
                    </m:r>
                  </m:num>
                  <m:den>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2</m:t>
                        </m:r>
                      </m:sub>
                    </m:sSub>
                    <m:r>
                      <w:rPr>
                        <w:rFonts w:ascii="Cambria Math" w:hAnsi="Cambria Math"/>
                        <w:sz w:val="28"/>
                        <w:szCs w:val="28"/>
                      </w:rPr>
                      <m:t>kT</m:t>
                    </m:r>
                  </m:den>
                </m:f>
              </m:e>
            </m:d>
            <m:r>
              <w:rPr>
                <w:rFonts w:ascii="Cambria Math" w:hAnsi="Cambria Math"/>
                <w:sz w:val="28"/>
                <w:szCs w:val="28"/>
              </w:rPr>
              <m:t>-1</m:t>
            </m:r>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V-J</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S</m:t>
                </m:r>
              </m:sub>
            </m:sSub>
          </m:num>
          <m:den>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Sh</m:t>
                </m:r>
              </m:sub>
            </m:sSub>
          </m:den>
        </m:f>
      </m:oMath>
      <w:r>
        <w:rPr>
          <w:sz w:val="28"/>
          <w:szCs w:val="28"/>
        </w:rPr>
        <w:t>,  (3.4)</w:t>
      </w:r>
    </w:p>
    <w:p w14:paraId="17CFBC97" w14:textId="77777777" w:rsidR="00DD2177" w:rsidRDefault="00000000">
      <w:pPr>
        <w:spacing w:line="360" w:lineRule="auto"/>
        <w:ind w:left="-283" w:right="-419" w:firstLine="708"/>
        <w:jc w:val="both"/>
        <w:rPr>
          <w:sz w:val="28"/>
          <w:szCs w:val="28"/>
        </w:rPr>
      </w:pPr>
      <w:r>
        <w:rPr>
          <w:sz w:val="28"/>
          <w:szCs w:val="28"/>
        </w:rPr>
        <w:t xml:space="preserve">де перший доданок пов’язаний з процесами рекомбінації у </w:t>
      </w:r>
      <w:proofErr w:type="spellStart"/>
      <w:r>
        <w:rPr>
          <w:sz w:val="28"/>
          <w:szCs w:val="28"/>
        </w:rPr>
        <w:t>квазі</w:t>
      </w:r>
      <w:proofErr w:type="spellEnd"/>
      <w:r>
        <w:rPr>
          <w:sz w:val="28"/>
          <w:szCs w:val="28"/>
        </w:rPr>
        <w:t>-нейтральній області, другий викликаний рекомбінацією в області просторового заряду (</w:t>
      </w:r>
      <w:proofErr w:type="spellStart"/>
      <w:r>
        <w:rPr>
          <w:sz w:val="28"/>
          <w:szCs w:val="28"/>
        </w:rPr>
        <w:t>ОПЗ</w:t>
      </w:r>
      <w:proofErr w:type="spellEnd"/>
      <w:r>
        <w:rPr>
          <w:sz w:val="28"/>
          <w:szCs w:val="28"/>
        </w:rPr>
        <w:t xml:space="preserve">), а останній є струмом шунтування. Апроксимація експериментальних кривих дозволяла визначати густини струмів насичення </w:t>
      </w:r>
      <m:oMath>
        <m:sSub>
          <m:sSubPr>
            <m:ctrlPr>
              <w:rPr>
                <w:rFonts w:ascii="Cambria Math" w:hAnsi="Cambria Math"/>
                <w:sz w:val="28"/>
                <w:szCs w:val="28"/>
              </w:rPr>
            </m:ctrlPr>
          </m:sSubPr>
          <m:e>
            <m:r>
              <w:rPr>
                <w:rFonts w:ascii="Cambria Math" w:hAnsi="Cambria Math"/>
                <w:sz w:val="28"/>
                <w:szCs w:val="28"/>
              </w:rPr>
              <m:t>J</m:t>
            </m:r>
          </m:e>
          <m:sub>
            <m:r>
              <w:rPr>
                <w:rFonts w:ascii="Cambria Math" w:hAnsi="Cambria Math"/>
                <w:sz w:val="28"/>
                <w:szCs w:val="28"/>
              </w:rPr>
              <m:t>01</m:t>
            </m:r>
          </m:sub>
        </m:sSub>
      </m:oMath>
      <w:r>
        <w:rPr>
          <w:sz w:val="28"/>
          <w:szCs w:val="28"/>
        </w:rPr>
        <w:t xml:space="preserve"> та </w:t>
      </w:r>
      <m:oMath>
        <m:sSub>
          <m:sSubPr>
            <m:ctrlPr>
              <w:rPr>
                <w:rFonts w:ascii="Cambria Math" w:hAnsi="Cambria Math"/>
                <w:sz w:val="28"/>
                <w:szCs w:val="28"/>
              </w:rPr>
            </m:ctrlPr>
          </m:sSubPr>
          <m:e>
            <m:r>
              <w:rPr>
                <w:rFonts w:ascii="Cambria Math" w:hAnsi="Cambria Math"/>
                <w:sz w:val="28"/>
                <w:szCs w:val="28"/>
              </w:rPr>
              <m:t>J</m:t>
            </m:r>
          </m:e>
          <m:sub>
            <m:r>
              <w:rPr>
                <w:rFonts w:ascii="Cambria Math" w:hAnsi="Cambria Math"/>
                <w:sz w:val="28"/>
                <w:szCs w:val="28"/>
              </w:rPr>
              <m:t>02</m:t>
            </m:r>
          </m:sub>
        </m:sSub>
      </m:oMath>
      <w:r>
        <w:rPr>
          <w:sz w:val="28"/>
          <w:szCs w:val="28"/>
        </w:rPr>
        <w:t xml:space="preserve">, фактор неідеальності </w:t>
      </w:r>
      <m:oMath>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2</m:t>
            </m:r>
          </m:sub>
        </m:sSub>
      </m:oMath>
      <w:r>
        <w:rPr>
          <w:sz w:val="28"/>
          <w:szCs w:val="28"/>
        </w:rPr>
        <w:t xml:space="preserve">, а також величини послідовного та шунтуючого опорів </w:t>
      </w:r>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S</m:t>
            </m:r>
          </m:sub>
        </m:sSub>
      </m:oMath>
      <w:r>
        <w:rPr>
          <w:sz w:val="28"/>
          <w:szCs w:val="28"/>
        </w:rPr>
        <w:t xml:space="preserve"> та </w:t>
      </w:r>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Sh</m:t>
            </m:r>
          </m:sub>
        </m:sSub>
      </m:oMath>
      <w:r>
        <w:rPr>
          <w:sz w:val="28"/>
          <w:szCs w:val="28"/>
        </w:rPr>
        <w:t>, відповідно.</w:t>
      </w:r>
    </w:p>
    <w:p w14:paraId="1782BBC2" w14:textId="77777777" w:rsidR="00DD2177" w:rsidRDefault="00000000">
      <w:pPr>
        <w:spacing w:line="360" w:lineRule="auto"/>
        <w:ind w:left="-283" w:right="-419" w:firstLine="708"/>
        <w:jc w:val="both"/>
        <w:rPr>
          <w:sz w:val="28"/>
          <w:szCs w:val="28"/>
        </w:rPr>
      </w:pPr>
      <w:r>
        <w:rPr>
          <w:sz w:val="28"/>
          <w:szCs w:val="28"/>
        </w:rPr>
        <w:t xml:space="preserve">Проведені дослідження показали, що умови виготовлення фактично не впливають на величини струмів насичення: </w:t>
      </w:r>
      <m:oMath>
        <m:sSub>
          <m:sSubPr>
            <m:ctrlPr>
              <w:rPr>
                <w:rFonts w:ascii="Cambria Math" w:hAnsi="Cambria Math"/>
                <w:sz w:val="28"/>
                <w:szCs w:val="28"/>
              </w:rPr>
            </m:ctrlPr>
          </m:sSubPr>
          <m:e>
            <m:r>
              <w:rPr>
                <w:rFonts w:ascii="Cambria Math" w:hAnsi="Cambria Math"/>
                <w:sz w:val="28"/>
                <w:szCs w:val="28"/>
              </w:rPr>
              <m:t>J</m:t>
            </m:r>
          </m:e>
          <m:sub>
            <m:r>
              <w:rPr>
                <w:rFonts w:ascii="Cambria Math" w:hAnsi="Cambria Math"/>
                <w:sz w:val="28"/>
                <w:szCs w:val="28"/>
              </w:rPr>
              <m:t>01</m:t>
            </m:r>
          </m:sub>
        </m:sSub>
      </m:oMath>
      <w:r>
        <w:rPr>
          <w:sz w:val="28"/>
          <w:szCs w:val="28"/>
        </w:rPr>
        <w:t xml:space="preserve"> є достатньо малою і її значення знаходиться в околі </w:t>
      </w:r>
      <m:oMath>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-14</m:t>
            </m:r>
          </m:sup>
        </m:sSup>
      </m:oMath>
      <w:r>
        <w:rPr>
          <w:sz w:val="28"/>
          <w:szCs w:val="28"/>
        </w:rPr>
        <w:t>-</w:t>
      </w:r>
      <m:oMath>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-12</m:t>
            </m:r>
          </m:sup>
        </m:sSup>
      </m:oMath>
      <w:r>
        <w:rPr>
          <w:sz w:val="28"/>
          <w:szCs w:val="28"/>
        </w:rPr>
        <w:t xml:space="preserve"> А/</w:t>
      </w:r>
      <m:oMath>
        <m:sSup>
          <m:sSupPr>
            <m:ctrlPr>
              <w:rPr>
                <w:rFonts w:ascii="Cambria Math" w:hAnsi="Cambria Math"/>
                <w:sz w:val="28"/>
                <w:szCs w:val="28"/>
              </w:rPr>
            </m:ctrlPr>
          </m:sSupPr>
          <m:e>
            <m:r>
              <w:rPr>
                <w:rFonts w:ascii="Cambria Math" w:hAnsi="Cambria Math"/>
                <w:sz w:val="28"/>
                <w:szCs w:val="28"/>
              </w:rPr>
              <m:t>см</m:t>
            </m:r>
          </m:e>
          <m:sup>
            <m:r>
              <w:rPr>
                <w:rFonts w:ascii="Cambria Math" w:hAnsi="Cambria Math"/>
                <w:sz w:val="28"/>
                <w:szCs w:val="28"/>
              </w:rPr>
              <m:t>2</m:t>
            </m:r>
          </m:sup>
        </m:sSup>
      </m:oMath>
      <w:r>
        <w:rPr>
          <w:sz w:val="28"/>
          <w:szCs w:val="28"/>
        </w:rPr>
        <w:t xml:space="preserve">, тоді як значення </w:t>
      </w:r>
      <m:oMath>
        <m:sSub>
          <m:sSubPr>
            <m:ctrlPr>
              <w:rPr>
                <w:rFonts w:ascii="Cambria Math" w:hAnsi="Cambria Math"/>
                <w:sz w:val="28"/>
                <w:szCs w:val="28"/>
              </w:rPr>
            </m:ctrlPr>
          </m:sSubPr>
          <m:e>
            <m:r>
              <w:rPr>
                <w:rFonts w:ascii="Cambria Math" w:hAnsi="Cambria Math"/>
                <w:sz w:val="28"/>
                <w:szCs w:val="28"/>
              </w:rPr>
              <m:t>J</m:t>
            </m:r>
          </m:e>
          <m:sub>
            <m:r>
              <w:rPr>
                <w:rFonts w:ascii="Cambria Math" w:hAnsi="Cambria Math"/>
                <w:sz w:val="28"/>
                <w:szCs w:val="28"/>
              </w:rPr>
              <m:t>02</m:t>
            </m:r>
          </m:sub>
        </m:sSub>
      </m:oMath>
      <w:r>
        <w:rPr>
          <w:sz w:val="28"/>
          <w:szCs w:val="28"/>
        </w:rPr>
        <w:t xml:space="preserve"> – приблизно 2 </w:t>
      </w:r>
      <m:oMath>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-6</m:t>
            </m:r>
          </m:sup>
        </m:sSup>
      </m:oMath>
      <w:r>
        <w:rPr>
          <w:sz w:val="28"/>
          <w:szCs w:val="28"/>
        </w:rPr>
        <w:t xml:space="preserve"> А/</w:t>
      </w:r>
      <m:oMath>
        <m:sSup>
          <m:sSupPr>
            <m:ctrlPr>
              <w:rPr>
                <w:rFonts w:ascii="Cambria Math" w:hAnsi="Cambria Math"/>
                <w:sz w:val="28"/>
                <w:szCs w:val="28"/>
              </w:rPr>
            </m:ctrlPr>
          </m:sSupPr>
          <m:e>
            <m:r>
              <w:rPr>
                <w:rFonts w:ascii="Cambria Math" w:hAnsi="Cambria Math"/>
                <w:sz w:val="28"/>
                <w:szCs w:val="28"/>
              </w:rPr>
              <m:t>см</m:t>
            </m:r>
          </m:e>
          <m:sup>
            <m:r>
              <w:rPr>
                <w:rFonts w:ascii="Cambria Math" w:hAnsi="Cambria Math"/>
                <w:sz w:val="28"/>
                <w:szCs w:val="28"/>
              </w:rPr>
              <m:t>2</m:t>
            </m:r>
          </m:sup>
        </m:sSup>
      </m:oMath>
      <w:r>
        <w:rPr>
          <w:sz w:val="28"/>
          <w:szCs w:val="28"/>
        </w:rPr>
        <w:t xml:space="preserve"> (див. рис.3.7).</w:t>
      </w:r>
    </w:p>
    <w:tbl>
      <w:tblPr>
        <w:tblStyle w:val="ac"/>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2CD99499"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69BF39"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50AE5515" wp14:editId="4B02D89A">
                  <wp:extent cx="5192213" cy="248431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192213" cy="2484312"/>
                          </a:xfrm>
                          <a:prstGeom prst="rect">
                            <a:avLst/>
                          </a:prstGeom>
                          <a:ln/>
                        </pic:spPr>
                      </pic:pic>
                    </a:graphicData>
                  </a:graphic>
                </wp:inline>
              </w:drawing>
            </w:r>
          </w:p>
        </w:tc>
      </w:tr>
      <w:tr w:rsidR="00DD2177" w14:paraId="078F5026"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266F79"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Рис.3.7. Величини густини струму насичення, пов’язаного з процесами рекомбінації в </w:t>
            </w:r>
            <w:proofErr w:type="spellStart"/>
            <w:r>
              <w:rPr>
                <w:i/>
                <w:sz w:val="28"/>
                <w:szCs w:val="28"/>
              </w:rPr>
              <w:t>ОПЗ</w:t>
            </w:r>
            <w:proofErr w:type="spellEnd"/>
            <w:r>
              <w:rPr>
                <w:i/>
                <w:sz w:val="28"/>
                <w:szCs w:val="28"/>
              </w:rPr>
              <w:t xml:space="preserve">, визначені з </w:t>
            </w:r>
            <w:proofErr w:type="spellStart"/>
            <w:r>
              <w:rPr>
                <w:i/>
                <w:sz w:val="28"/>
                <w:szCs w:val="28"/>
              </w:rPr>
              <w:t>ВАХ</w:t>
            </w:r>
            <w:proofErr w:type="spellEnd"/>
            <w:r>
              <w:rPr>
                <w:i/>
                <w:sz w:val="28"/>
                <w:szCs w:val="28"/>
              </w:rPr>
              <w:t xml:space="preserve"> зразків різних серій. Т = 296 К.</w:t>
            </w:r>
          </w:p>
        </w:tc>
      </w:tr>
    </w:tbl>
    <w:p w14:paraId="20027775" w14:textId="77777777" w:rsidR="00DD2177" w:rsidRDefault="00000000">
      <w:pPr>
        <w:spacing w:line="360" w:lineRule="auto"/>
        <w:ind w:left="-283" w:right="-419" w:firstLine="708"/>
        <w:jc w:val="both"/>
        <w:rPr>
          <w:sz w:val="28"/>
          <w:szCs w:val="28"/>
        </w:rPr>
      </w:pPr>
      <w:r>
        <w:rPr>
          <w:sz w:val="28"/>
          <w:szCs w:val="28"/>
        </w:rPr>
        <w:t xml:space="preserve">На рис.3.8 показані визначені значення фактору </w:t>
      </w:r>
      <w:proofErr w:type="spellStart"/>
      <w:r>
        <w:rPr>
          <w:sz w:val="28"/>
          <w:szCs w:val="28"/>
        </w:rPr>
        <w:t>неідеальності</w:t>
      </w:r>
      <w:proofErr w:type="spellEnd"/>
      <w:r>
        <w:rPr>
          <w:sz w:val="28"/>
          <w:szCs w:val="28"/>
        </w:rPr>
        <w:t xml:space="preserve">. Видно, що збільшення часу ізотермічної витримки викликає певне зростання цієї величини. Щодо </w:t>
      </w:r>
      <w:proofErr w:type="spellStart"/>
      <w:r>
        <w:rPr>
          <w:sz w:val="28"/>
          <w:szCs w:val="28"/>
        </w:rPr>
        <w:t>УЗО</w:t>
      </w:r>
      <w:proofErr w:type="spellEnd"/>
      <w:r>
        <w:rPr>
          <w:sz w:val="28"/>
          <w:szCs w:val="28"/>
        </w:rPr>
        <w:t xml:space="preserve">, то вона (незалежно від типу хвиль) викликає зменшення </w:t>
      </w:r>
      <m:oMath>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2</m:t>
            </m:r>
          </m:sub>
        </m:sSub>
      </m:oMath>
      <w:r>
        <w:rPr>
          <w:sz w:val="28"/>
          <w:szCs w:val="28"/>
        </w:rPr>
        <w:t xml:space="preserve">, проте цей ефект спостерігається лише для структур, виготовлених при більшій швидкості спінінгування. </w:t>
      </w:r>
    </w:p>
    <w:p w14:paraId="19AD7915" w14:textId="77777777" w:rsidR="00DD2177" w:rsidRDefault="00000000">
      <w:pPr>
        <w:spacing w:line="360" w:lineRule="auto"/>
        <w:ind w:left="-283" w:right="-419" w:firstLine="708"/>
        <w:jc w:val="both"/>
        <w:rPr>
          <w:sz w:val="28"/>
          <w:szCs w:val="28"/>
        </w:rPr>
      </w:pPr>
      <w:r>
        <w:rPr>
          <w:sz w:val="28"/>
          <w:szCs w:val="28"/>
        </w:rPr>
        <w:t xml:space="preserve">Наступні два рисунки, 3.9 та 3.10 відображають результати, отримані для послідовного та </w:t>
      </w:r>
      <w:proofErr w:type="spellStart"/>
      <w:r>
        <w:rPr>
          <w:sz w:val="28"/>
          <w:szCs w:val="28"/>
        </w:rPr>
        <w:t>шунтуючого</w:t>
      </w:r>
      <w:proofErr w:type="spellEnd"/>
      <w:r>
        <w:rPr>
          <w:sz w:val="28"/>
          <w:szCs w:val="28"/>
        </w:rPr>
        <w:t xml:space="preserve"> опорів. Для більшості необроблених звуком структур </w:t>
      </w:r>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S</m:t>
            </m:r>
          </m:sub>
        </m:sSub>
      </m:oMath>
      <w:r>
        <w:rPr>
          <w:sz w:val="28"/>
          <w:szCs w:val="28"/>
        </w:rPr>
        <w:t xml:space="preserve"> складає величину близько 10 Ом </w:t>
      </w:r>
      <m:oMath>
        <m:sSup>
          <m:sSupPr>
            <m:ctrlPr>
              <w:rPr>
                <w:rFonts w:ascii="Cambria Math" w:hAnsi="Cambria Math"/>
                <w:sz w:val="28"/>
                <w:szCs w:val="28"/>
              </w:rPr>
            </m:ctrlPr>
          </m:sSupPr>
          <m:e>
            <m:r>
              <w:rPr>
                <w:rFonts w:ascii="Cambria Math" w:hAnsi="Cambria Math"/>
                <w:sz w:val="28"/>
                <w:szCs w:val="28"/>
              </w:rPr>
              <m:t>см</m:t>
            </m:r>
          </m:e>
          <m:sup>
            <m:r>
              <w:rPr>
                <w:rFonts w:ascii="Cambria Math" w:hAnsi="Cambria Math"/>
                <w:sz w:val="28"/>
                <w:szCs w:val="28"/>
              </w:rPr>
              <m:t>2</m:t>
            </m:r>
          </m:sup>
        </m:sSup>
      </m:oMath>
      <w:r>
        <w:rPr>
          <w:sz w:val="28"/>
          <w:szCs w:val="28"/>
        </w:rPr>
        <w:t xml:space="preserve">. Виключення спостерігається лише для серії D5-60, тобто комбінація збільшення ω та </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d</m:t>
            </m:r>
          </m:sub>
        </m:sSub>
      </m:oMath>
      <w:r>
        <w:rPr>
          <w:sz w:val="28"/>
          <w:szCs w:val="28"/>
        </w:rPr>
        <w:t xml:space="preserve"> викликає суттєве зростання послідовного опору. УЗО також може бути причиною збільшення </w:t>
      </w:r>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S</m:t>
            </m:r>
          </m:sub>
        </m:sSub>
      </m:oMath>
      <w:r>
        <w:rPr>
          <w:sz w:val="28"/>
          <w:szCs w:val="28"/>
        </w:rPr>
        <w:t>, проте, як це спостерігалося і раніше, ефект має місце лише для тонких шарів полімеру і повздовжніх коливань.</w:t>
      </w:r>
    </w:p>
    <w:tbl>
      <w:tblPr>
        <w:tblStyle w:val="ad"/>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4BD6DBE3"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0AC93C"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473C5AD8" wp14:editId="7175F492">
                  <wp:extent cx="4615950" cy="2208023"/>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4615950" cy="2208023"/>
                          </a:xfrm>
                          <a:prstGeom prst="rect">
                            <a:avLst/>
                          </a:prstGeom>
                          <a:ln/>
                        </pic:spPr>
                      </pic:pic>
                    </a:graphicData>
                  </a:graphic>
                </wp:inline>
              </w:drawing>
            </w:r>
          </w:p>
        </w:tc>
      </w:tr>
      <w:tr w:rsidR="00DD2177" w14:paraId="0048FCF4"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BE6C2F"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Рис.3.8. Величини фактору </w:t>
            </w:r>
            <w:proofErr w:type="spellStart"/>
            <w:r>
              <w:rPr>
                <w:i/>
                <w:sz w:val="28"/>
                <w:szCs w:val="28"/>
              </w:rPr>
              <w:t>неідельності</w:t>
            </w:r>
            <w:proofErr w:type="spellEnd"/>
            <w:r>
              <w:rPr>
                <w:i/>
                <w:sz w:val="28"/>
                <w:szCs w:val="28"/>
              </w:rPr>
              <w:t xml:space="preserve">, визначені з </w:t>
            </w:r>
            <w:proofErr w:type="spellStart"/>
            <w:r>
              <w:rPr>
                <w:i/>
                <w:sz w:val="28"/>
                <w:szCs w:val="28"/>
              </w:rPr>
              <w:t>ВАХ</w:t>
            </w:r>
            <w:proofErr w:type="spellEnd"/>
            <w:r>
              <w:rPr>
                <w:i/>
                <w:sz w:val="28"/>
                <w:szCs w:val="28"/>
              </w:rPr>
              <w:t xml:space="preserve"> зразків різних серій.</w:t>
            </w:r>
          </w:p>
        </w:tc>
      </w:tr>
      <w:tr w:rsidR="00DD2177" w14:paraId="691B9B15"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1CC0C2"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553478A7" wp14:editId="590582FF">
                  <wp:extent cx="4544513" cy="2174408"/>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544513" cy="2174408"/>
                          </a:xfrm>
                          <a:prstGeom prst="rect">
                            <a:avLst/>
                          </a:prstGeom>
                          <a:ln/>
                        </pic:spPr>
                      </pic:pic>
                    </a:graphicData>
                  </a:graphic>
                </wp:inline>
              </w:drawing>
            </w:r>
          </w:p>
        </w:tc>
      </w:tr>
      <w:tr w:rsidR="00DD2177" w14:paraId="5F1A0DC6"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195D38"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Рис.3.9. Величини послідовного опору, визначені з </w:t>
            </w:r>
            <w:proofErr w:type="spellStart"/>
            <w:r>
              <w:rPr>
                <w:i/>
                <w:sz w:val="28"/>
                <w:szCs w:val="28"/>
              </w:rPr>
              <w:t>ВАХ</w:t>
            </w:r>
            <w:proofErr w:type="spellEnd"/>
            <w:r>
              <w:rPr>
                <w:i/>
                <w:sz w:val="28"/>
                <w:szCs w:val="28"/>
              </w:rPr>
              <w:t xml:space="preserve"> зразків різних серій.</w:t>
            </w:r>
          </w:p>
        </w:tc>
      </w:tr>
      <w:tr w:rsidR="00DD2177" w14:paraId="67D74A27"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58F5C5F"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437F52CB" wp14:editId="06980DA4">
                  <wp:extent cx="4525463" cy="2165293"/>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525463" cy="2165293"/>
                          </a:xfrm>
                          <a:prstGeom prst="rect">
                            <a:avLst/>
                          </a:prstGeom>
                          <a:ln/>
                        </pic:spPr>
                      </pic:pic>
                    </a:graphicData>
                  </a:graphic>
                </wp:inline>
              </w:drawing>
            </w:r>
          </w:p>
        </w:tc>
      </w:tr>
      <w:tr w:rsidR="00DD2177" w14:paraId="6A221D8A"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44A95C"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Рис.3.10. Величини </w:t>
            </w:r>
            <w:proofErr w:type="spellStart"/>
            <w:r>
              <w:rPr>
                <w:i/>
                <w:sz w:val="28"/>
                <w:szCs w:val="28"/>
              </w:rPr>
              <w:t>шунтуючого</w:t>
            </w:r>
            <w:proofErr w:type="spellEnd"/>
            <w:r>
              <w:rPr>
                <w:i/>
                <w:sz w:val="28"/>
                <w:szCs w:val="28"/>
              </w:rPr>
              <w:t xml:space="preserve"> опору, визначені з </w:t>
            </w:r>
            <w:proofErr w:type="spellStart"/>
            <w:r>
              <w:rPr>
                <w:i/>
                <w:sz w:val="28"/>
                <w:szCs w:val="28"/>
              </w:rPr>
              <w:t>ВАХ</w:t>
            </w:r>
            <w:proofErr w:type="spellEnd"/>
            <w:r>
              <w:rPr>
                <w:i/>
                <w:sz w:val="28"/>
                <w:szCs w:val="28"/>
              </w:rPr>
              <w:t xml:space="preserve"> зразків різних серій.</w:t>
            </w:r>
          </w:p>
        </w:tc>
      </w:tr>
    </w:tbl>
    <w:p w14:paraId="39D41F49" w14:textId="77777777" w:rsidR="00DD2177" w:rsidRDefault="00000000">
      <w:pPr>
        <w:spacing w:line="360" w:lineRule="auto"/>
        <w:ind w:left="-283" w:right="-419" w:firstLine="708"/>
        <w:jc w:val="both"/>
        <w:rPr>
          <w:sz w:val="28"/>
          <w:szCs w:val="28"/>
        </w:rPr>
      </w:pPr>
      <w:r>
        <w:rPr>
          <w:sz w:val="28"/>
          <w:szCs w:val="28"/>
        </w:rPr>
        <w:t xml:space="preserve">Для серій D3-20, D3-60, D5-60 </w:t>
      </w:r>
      <w:proofErr w:type="spellStart"/>
      <w:r>
        <w:rPr>
          <w:sz w:val="28"/>
          <w:szCs w:val="28"/>
        </w:rPr>
        <w:t>шунтуючий</w:t>
      </w:r>
      <w:proofErr w:type="spellEnd"/>
      <w:r>
        <w:rPr>
          <w:sz w:val="28"/>
          <w:szCs w:val="28"/>
        </w:rPr>
        <w:t xml:space="preserve"> опір не впливає проходження струму (перевищує 10 </w:t>
      </w:r>
      <w:proofErr w:type="spellStart"/>
      <w:r>
        <w:rPr>
          <w:sz w:val="28"/>
          <w:szCs w:val="28"/>
        </w:rPr>
        <w:t>Ом</w:t>
      </w:r>
      <w:proofErr w:type="spellEnd"/>
      <w:r>
        <w:rPr>
          <w:sz w:val="28"/>
          <w:szCs w:val="28"/>
        </w:rPr>
        <w:t xml:space="preserve"> </w:t>
      </w:r>
      <m:oMath>
        <m:sSup>
          <m:sSupPr>
            <m:ctrlPr>
              <w:rPr>
                <w:rFonts w:ascii="Cambria Math" w:hAnsi="Cambria Math"/>
                <w:sz w:val="28"/>
                <w:szCs w:val="28"/>
              </w:rPr>
            </m:ctrlPr>
          </m:sSupPr>
          <m:e>
            <m:r>
              <w:rPr>
                <w:rFonts w:ascii="Cambria Math" w:hAnsi="Cambria Math"/>
                <w:sz w:val="28"/>
                <w:szCs w:val="28"/>
              </w:rPr>
              <m:t>см</m:t>
            </m:r>
          </m:e>
          <m:sup>
            <m:r>
              <w:rPr>
                <w:rFonts w:ascii="Cambria Math" w:hAnsi="Cambria Math"/>
                <w:sz w:val="28"/>
                <w:szCs w:val="28"/>
              </w:rPr>
              <m:t>2</m:t>
            </m:r>
          </m:sup>
        </m:sSup>
      </m:oMath>
      <w:r>
        <w:rPr>
          <w:sz w:val="28"/>
          <w:szCs w:val="28"/>
        </w:rPr>
        <w:t xml:space="preserve">). Проте збільшення швидкості спінінгування (потоньшення шару полімеру) призводить до посилення процесів позабар’єрного проходження носіїв заряду. Водночас цей ефект може бути подоланий збільшенням тривалості ізотермічної витримки. УЗО (незалежно від типу коливань) спричинює зменшення шунтуючого опору. </w:t>
      </w:r>
    </w:p>
    <w:p w14:paraId="19C0F96E" w14:textId="77777777" w:rsidR="00DD2177" w:rsidRDefault="00DD2177">
      <w:pPr>
        <w:spacing w:line="360" w:lineRule="auto"/>
        <w:ind w:left="-283" w:right="-419" w:firstLine="708"/>
        <w:rPr>
          <w:sz w:val="28"/>
          <w:szCs w:val="28"/>
        </w:rPr>
      </w:pPr>
    </w:p>
    <w:p w14:paraId="1B2DB67F" w14:textId="77777777" w:rsidR="00DD2177" w:rsidRDefault="00000000">
      <w:pPr>
        <w:spacing w:line="360" w:lineRule="auto"/>
        <w:ind w:left="-283" w:right="-419"/>
        <w:rPr>
          <w:b/>
          <w:sz w:val="28"/>
          <w:szCs w:val="28"/>
        </w:rPr>
      </w:pPr>
      <w:r>
        <w:rPr>
          <w:b/>
          <w:sz w:val="28"/>
          <w:szCs w:val="28"/>
        </w:rPr>
        <w:t>3.3 Частотні залежності імпедансу</w:t>
      </w:r>
    </w:p>
    <w:p w14:paraId="43BEEF31" w14:textId="77777777" w:rsidR="00DD2177" w:rsidRDefault="00000000">
      <w:pPr>
        <w:spacing w:line="360" w:lineRule="auto"/>
        <w:ind w:left="-283" w:right="-419" w:firstLine="708"/>
        <w:jc w:val="both"/>
        <w:rPr>
          <w:sz w:val="28"/>
          <w:szCs w:val="28"/>
        </w:rPr>
      </w:pPr>
      <w:proofErr w:type="spellStart"/>
      <w:r>
        <w:rPr>
          <w:sz w:val="28"/>
          <w:szCs w:val="28"/>
        </w:rPr>
        <w:t>Імпедансна</w:t>
      </w:r>
      <w:proofErr w:type="spellEnd"/>
      <w:r>
        <w:rPr>
          <w:sz w:val="28"/>
          <w:szCs w:val="28"/>
        </w:rPr>
        <w:t xml:space="preserve"> спектроскопія передбачає вимірювання дійсної Z` та уявної Z`` частин повного опору Ζ від частоти [7]. Подібні виміри були проведені і в нашій роботі – див. Рис.3.11а. Аналіз отриманих результатів проводиться шляхом будови діаграм </w:t>
      </w:r>
      <w:proofErr w:type="spellStart"/>
      <w:r>
        <w:rPr>
          <w:sz w:val="28"/>
          <w:szCs w:val="28"/>
        </w:rPr>
        <w:t>Найквіста</w:t>
      </w:r>
      <w:proofErr w:type="spellEnd"/>
      <w:r>
        <w:rPr>
          <w:sz w:val="28"/>
          <w:szCs w:val="28"/>
        </w:rPr>
        <w:t xml:space="preserve"> (</w:t>
      </w:r>
      <w:proofErr w:type="spellStart"/>
      <w:r>
        <w:rPr>
          <w:sz w:val="28"/>
          <w:szCs w:val="28"/>
        </w:rPr>
        <w:t>залежностей</w:t>
      </w:r>
      <w:proofErr w:type="spellEnd"/>
      <w:r>
        <w:rPr>
          <w:sz w:val="28"/>
          <w:szCs w:val="28"/>
        </w:rPr>
        <w:t xml:space="preserve"> -Z`` від Z`, див. рис.3.11б) та подальшої їхньої апроксимації відповідно до вибраної моделі.</w:t>
      </w:r>
    </w:p>
    <w:tbl>
      <w:tblPr>
        <w:tblStyle w:val="ae"/>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DD2177" w14:paraId="312B5E11" w14:textId="77777777">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EEB0877"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12500288" wp14:editId="227DC67E">
                  <wp:extent cx="2914650" cy="2057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914650" cy="2057400"/>
                          </a:xfrm>
                          <a:prstGeom prst="rect">
                            <a:avLst/>
                          </a:prstGeom>
                          <a:ln/>
                        </pic:spPr>
                      </pic:pic>
                    </a:graphicData>
                  </a:graphic>
                </wp:inline>
              </w:drawing>
            </w:r>
          </w:p>
        </w:tc>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B072A7"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4E349442" wp14:editId="52288290">
                  <wp:extent cx="2914650" cy="20574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914650" cy="2057400"/>
                          </a:xfrm>
                          <a:prstGeom prst="rect">
                            <a:avLst/>
                          </a:prstGeom>
                          <a:ln/>
                        </pic:spPr>
                      </pic:pic>
                    </a:graphicData>
                  </a:graphic>
                </wp:inline>
              </w:drawing>
            </w:r>
          </w:p>
        </w:tc>
      </w:tr>
      <w:tr w:rsidR="00DD2177" w14:paraId="759BFC67" w14:textId="77777777">
        <w:trPr>
          <w:trHeight w:val="480"/>
        </w:trPr>
        <w:tc>
          <w:tcPr>
            <w:tcW w:w="9638" w:type="dxa"/>
            <w:gridSpan w:val="2"/>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7C46D24"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Рис.3.11. Типові (а) частотні залежності дійсної та уявної частин комплексного опору (V=0) та (б) діаграми </w:t>
            </w:r>
            <w:proofErr w:type="spellStart"/>
            <w:r>
              <w:rPr>
                <w:i/>
                <w:sz w:val="28"/>
                <w:szCs w:val="28"/>
              </w:rPr>
              <w:t>Найквіста</w:t>
            </w:r>
            <w:proofErr w:type="spellEnd"/>
            <w:r>
              <w:rPr>
                <w:i/>
                <w:sz w:val="28"/>
                <w:szCs w:val="28"/>
              </w:rPr>
              <w:t xml:space="preserve"> при різних напругах зміщення (точки- експеримент, лінії – апроксимація відповідно до моделі на рис.3.12). Зразок D5-20.</w:t>
            </w:r>
          </w:p>
        </w:tc>
      </w:tr>
    </w:tbl>
    <w:p w14:paraId="7C2F050F" w14:textId="77777777" w:rsidR="00DD2177" w:rsidRDefault="00000000">
      <w:pPr>
        <w:spacing w:line="360" w:lineRule="auto"/>
        <w:ind w:left="-283" w:right="-419" w:firstLine="708"/>
        <w:jc w:val="both"/>
        <w:rPr>
          <w:sz w:val="28"/>
          <w:szCs w:val="28"/>
        </w:rPr>
      </w:pPr>
      <w:r>
        <w:rPr>
          <w:sz w:val="28"/>
          <w:szCs w:val="28"/>
        </w:rPr>
        <w:t xml:space="preserve">В нашому випадку отримані результати добре апроксимувалися в межах моделі, яка зображена на рис. 3.12 та містить конденсатор і два опори: послідовний та паралельний. При цьому використовувалася програма </w:t>
      </w:r>
      <w:proofErr w:type="spellStart"/>
      <w:r>
        <w:rPr>
          <w:sz w:val="28"/>
          <w:szCs w:val="28"/>
        </w:rPr>
        <w:t>EIS</w:t>
      </w:r>
      <w:proofErr w:type="spellEnd"/>
      <w:r>
        <w:rPr>
          <w:sz w:val="28"/>
          <w:szCs w:val="28"/>
        </w:rPr>
        <w:t xml:space="preserve"> </w:t>
      </w:r>
      <w:proofErr w:type="spellStart"/>
      <w:r>
        <w:rPr>
          <w:sz w:val="28"/>
          <w:szCs w:val="28"/>
        </w:rPr>
        <w:t>Spectrum</w:t>
      </w:r>
      <w:proofErr w:type="spellEnd"/>
      <w:r>
        <w:rPr>
          <w:sz w:val="28"/>
          <w:szCs w:val="28"/>
        </w:rPr>
        <w:t xml:space="preserve"> </w:t>
      </w:r>
      <w:proofErr w:type="spellStart"/>
      <w:r>
        <w:rPr>
          <w:sz w:val="28"/>
          <w:szCs w:val="28"/>
        </w:rPr>
        <w:t>Analyser</w:t>
      </w:r>
      <w:proofErr w:type="spellEnd"/>
      <w:r>
        <w:rPr>
          <w:sz w:val="28"/>
          <w:szCs w:val="28"/>
        </w:rPr>
        <w:t xml:space="preserve">, що має безкоштовну ліцензію. Вимірювання на визначення параметрів проводилися при різних величинах </w:t>
      </w:r>
      <w:proofErr w:type="spellStart"/>
      <w:r>
        <w:rPr>
          <w:sz w:val="28"/>
          <w:szCs w:val="28"/>
        </w:rPr>
        <w:t>зворотньої</w:t>
      </w:r>
      <w:proofErr w:type="spellEnd"/>
      <w:r>
        <w:rPr>
          <w:sz w:val="28"/>
          <w:szCs w:val="28"/>
        </w:rPr>
        <w:t xml:space="preserve"> напруги. Отримані величини ємності були використані для визначення висоти бар’єру відповідно до формули (3.1).</w:t>
      </w:r>
    </w:p>
    <w:tbl>
      <w:tblPr>
        <w:tblStyle w:val="af"/>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23C87DE3"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E20437"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7725BF4D" wp14:editId="7E28E9E0">
                  <wp:extent cx="1731472" cy="132302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1731472" cy="1323023"/>
                          </a:xfrm>
                          <a:prstGeom prst="rect">
                            <a:avLst/>
                          </a:prstGeom>
                          <a:ln/>
                        </pic:spPr>
                      </pic:pic>
                    </a:graphicData>
                  </a:graphic>
                </wp:inline>
              </w:drawing>
            </w:r>
          </w:p>
        </w:tc>
      </w:tr>
      <w:tr w:rsidR="00DD2177" w14:paraId="4A096F18"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922104"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Рис.3.12. Еквівалентна схема, що використовувалася для апроксимації </w:t>
            </w:r>
            <w:proofErr w:type="spellStart"/>
            <w:r>
              <w:rPr>
                <w:i/>
                <w:sz w:val="28"/>
                <w:szCs w:val="28"/>
              </w:rPr>
              <w:t>імпедансних</w:t>
            </w:r>
            <w:proofErr w:type="spellEnd"/>
            <w:r>
              <w:rPr>
                <w:i/>
                <w:sz w:val="28"/>
                <w:szCs w:val="28"/>
              </w:rPr>
              <w:t xml:space="preserve"> вимірів.</w:t>
            </w:r>
          </w:p>
        </w:tc>
      </w:tr>
    </w:tbl>
    <w:p w14:paraId="66F7C0FC" w14:textId="77777777" w:rsidR="00DD2177" w:rsidRDefault="00000000">
      <w:pPr>
        <w:spacing w:line="360" w:lineRule="auto"/>
        <w:ind w:left="-283" w:right="-419" w:firstLine="708"/>
        <w:jc w:val="both"/>
        <w:rPr>
          <w:sz w:val="28"/>
          <w:szCs w:val="28"/>
        </w:rPr>
      </w:pPr>
      <w:r>
        <w:rPr>
          <w:sz w:val="28"/>
          <w:szCs w:val="28"/>
        </w:rPr>
        <w:t>На рис.3.13 наведено приклади відповідних вольт-</w:t>
      </w:r>
      <w:proofErr w:type="spellStart"/>
      <w:r>
        <w:rPr>
          <w:sz w:val="28"/>
          <w:szCs w:val="28"/>
        </w:rPr>
        <w:t>фарадних</w:t>
      </w:r>
      <w:proofErr w:type="spellEnd"/>
      <w:r>
        <w:rPr>
          <w:sz w:val="28"/>
          <w:szCs w:val="28"/>
        </w:rPr>
        <w:t xml:space="preserve"> характеристик, отриманих в результаті вимірів частотної залежності імпедансу. Видно, що отримані залежності надзвичайно добре апроксимуються поліномом першого порядку, як і передбачається теорією.</w:t>
      </w:r>
    </w:p>
    <w:tbl>
      <w:tblPr>
        <w:tblStyle w:val="af0"/>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052301D3"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B37882"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02A12ECA" wp14:editId="7C8CAAF5">
                  <wp:extent cx="3772988" cy="240701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772988" cy="2407010"/>
                          </a:xfrm>
                          <a:prstGeom prst="rect">
                            <a:avLst/>
                          </a:prstGeom>
                          <a:ln/>
                        </pic:spPr>
                      </pic:pic>
                    </a:graphicData>
                  </a:graphic>
                </wp:inline>
              </w:drawing>
            </w:r>
          </w:p>
        </w:tc>
      </w:tr>
      <w:tr w:rsidR="00DD2177" w14:paraId="2E25CFF0"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09B307"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Рис.3.13. Типові залежності оберненої ємності, визначеної з </w:t>
            </w:r>
            <w:proofErr w:type="spellStart"/>
            <w:r>
              <w:rPr>
                <w:i/>
                <w:sz w:val="28"/>
                <w:szCs w:val="28"/>
              </w:rPr>
              <w:t>імпедансних</w:t>
            </w:r>
            <w:proofErr w:type="spellEnd"/>
            <w:r>
              <w:rPr>
                <w:i/>
                <w:sz w:val="28"/>
                <w:szCs w:val="28"/>
              </w:rPr>
              <w:t xml:space="preserve"> вимірів, від напруги зворотного зміщення для зразків різних серій. Точки – результати застосування моделі, лінії – лінійна апроксимація</w:t>
            </w:r>
          </w:p>
        </w:tc>
      </w:tr>
    </w:tbl>
    <w:p w14:paraId="7BA6ED18" w14:textId="77777777" w:rsidR="00DD2177" w:rsidRDefault="00000000">
      <w:pPr>
        <w:spacing w:line="360" w:lineRule="auto"/>
        <w:ind w:left="-283" w:right="-419" w:firstLine="708"/>
        <w:jc w:val="both"/>
        <w:rPr>
          <w:sz w:val="28"/>
          <w:szCs w:val="28"/>
        </w:rPr>
      </w:pPr>
      <w:r>
        <w:rPr>
          <w:sz w:val="28"/>
          <w:szCs w:val="28"/>
        </w:rPr>
        <w:t xml:space="preserve">Результати визначення висоти бар’єру представлені на рис.3.14. Отримані величини приблизно збігаються зі значеннями, отриманими з </w:t>
      </w:r>
      <w:proofErr w:type="spellStart"/>
      <w:r>
        <w:rPr>
          <w:sz w:val="28"/>
          <w:szCs w:val="28"/>
        </w:rPr>
        <w:t>ВФХ</w:t>
      </w:r>
      <w:proofErr w:type="spellEnd"/>
      <w:r>
        <w:rPr>
          <w:sz w:val="28"/>
          <w:szCs w:val="28"/>
        </w:rPr>
        <w:t>, виміряних при використанні сигналу частотою 100 кГц. Як і у вказаному випадку, висота бар’єру практично не залежить від варійованих в роботі умов виготовлення структур.</w:t>
      </w:r>
    </w:p>
    <w:tbl>
      <w:tblPr>
        <w:tblStyle w:val="af1"/>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0DFE4ED5"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E2B9CA"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3B878652" wp14:editId="5938D85F">
                  <wp:extent cx="3953963" cy="1891848"/>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3953963" cy="1891848"/>
                          </a:xfrm>
                          <a:prstGeom prst="rect">
                            <a:avLst/>
                          </a:prstGeom>
                          <a:ln/>
                        </pic:spPr>
                      </pic:pic>
                    </a:graphicData>
                  </a:graphic>
                </wp:inline>
              </w:drawing>
            </w:r>
          </w:p>
        </w:tc>
      </w:tr>
      <w:tr w:rsidR="00DD2177" w14:paraId="066BFA81"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22E9B0"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Рис.3.14. Величини висоти бар’єру, визначені з </w:t>
            </w:r>
            <w:proofErr w:type="spellStart"/>
            <w:r>
              <w:rPr>
                <w:i/>
                <w:sz w:val="28"/>
                <w:szCs w:val="28"/>
              </w:rPr>
              <w:t>частотно-імпедансних</w:t>
            </w:r>
            <w:proofErr w:type="spellEnd"/>
            <w:r>
              <w:rPr>
                <w:i/>
                <w:sz w:val="28"/>
                <w:szCs w:val="28"/>
              </w:rPr>
              <w:t xml:space="preserve"> вимірів для зразків різних серій.</w:t>
            </w:r>
          </w:p>
        </w:tc>
      </w:tr>
    </w:tbl>
    <w:p w14:paraId="7775DA30" w14:textId="77777777" w:rsidR="00DD2177" w:rsidRDefault="00DD2177">
      <w:pPr>
        <w:spacing w:line="360" w:lineRule="auto"/>
        <w:ind w:left="-283" w:right="-419" w:firstLine="708"/>
        <w:rPr>
          <w:sz w:val="28"/>
          <w:szCs w:val="28"/>
        </w:rPr>
      </w:pPr>
    </w:p>
    <w:p w14:paraId="7F404D88" w14:textId="77777777" w:rsidR="00DD2177" w:rsidRDefault="00000000">
      <w:pPr>
        <w:spacing w:line="360" w:lineRule="auto"/>
        <w:ind w:left="-283" w:right="-419"/>
        <w:rPr>
          <w:b/>
          <w:sz w:val="28"/>
          <w:szCs w:val="28"/>
        </w:rPr>
      </w:pPr>
      <w:r>
        <w:rPr>
          <w:b/>
          <w:sz w:val="28"/>
          <w:szCs w:val="28"/>
        </w:rPr>
        <w:t>3.4 Частотні залежності ємності</w:t>
      </w:r>
    </w:p>
    <w:p w14:paraId="60EB6266" w14:textId="77777777" w:rsidR="00DD2177" w:rsidRDefault="00000000">
      <w:pPr>
        <w:spacing w:line="360" w:lineRule="auto"/>
        <w:ind w:left="-283" w:right="-419" w:firstLine="708"/>
        <w:jc w:val="both"/>
        <w:rPr>
          <w:sz w:val="28"/>
          <w:szCs w:val="28"/>
        </w:rPr>
      </w:pPr>
      <w:r>
        <w:rPr>
          <w:sz w:val="28"/>
          <w:szCs w:val="28"/>
        </w:rPr>
        <w:t xml:space="preserve">Як вже зазначалося раніше, в роботі також проводилися вимірювання частотних </w:t>
      </w:r>
      <w:proofErr w:type="spellStart"/>
      <w:r>
        <w:rPr>
          <w:sz w:val="28"/>
          <w:szCs w:val="28"/>
        </w:rPr>
        <w:t>залежностей</w:t>
      </w:r>
      <w:proofErr w:type="spellEnd"/>
      <w:r>
        <w:rPr>
          <w:sz w:val="28"/>
          <w:szCs w:val="28"/>
        </w:rPr>
        <w:t xml:space="preserve"> ємності створених </w:t>
      </w:r>
      <w:proofErr w:type="spellStart"/>
      <w:r>
        <w:rPr>
          <w:sz w:val="28"/>
          <w:szCs w:val="28"/>
        </w:rPr>
        <w:t>діодних</w:t>
      </w:r>
      <w:proofErr w:type="spellEnd"/>
      <w:r>
        <w:rPr>
          <w:sz w:val="28"/>
          <w:szCs w:val="28"/>
        </w:rPr>
        <w:t xml:space="preserve"> структур при різних напругах зміщення. Типові відповідні залежності представлені на рис.3.15.</w:t>
      </w:r>
    </w:p>
    <w:p w14:paraId="412AD6F8" w14:textId="77777777" w:rsidR="00DD2177" w:rsidRDefault="00000000">
      <w:pPr>
        <w:spacing w:line="360" w:lineRule="auto"/>
        <w:ind w:left="-283" w:right="-419" w:firstLine="708"/>
        <w:jc w:val="both"/>
        <w:rPr>
          <w:sz w:val="28"/>
          <w:szCs w:val="28"/>
        </w:rPr>
      </w:pPr>
      <w:r>
        <w:rPr>
          <w:sz w:val="28"/>
          <w:szCs w:val="28"/>
        </w:rPr>
        <w:t xml:space="preserve">Відомо [6-8], що подібні виміри дозволяють оцінити густину енергетичних станів </w:t>
      </w:r>
      <w:proofErr w:type="spellStart"/>
      <w:r>
        <w:rPr>
          <w:sz w:val="28"/>
          <w:szCs w:val="28"/>
        </w:rPr>
        <w:t>nt</w:t>
      </w:r>
      <w:proofErr w:type="spellEnd"/>
      <w:r>
        <w:rPr>
          <w:sz w:val="28"/>
          <w:szCs w:val="28"/>
        </w:rPr>
        <w:t xml:space="preserve"> в різних точках забороненої зони:</w:t>
      </w:r>
    </w:p>
    <w:p w14:paraId="2385C1DC" w14:textId="77777777" w:rsidR="00DD2177" w:rsidRDefault="00000000">
      <w:pPr>
        <w:spacing w:line="360" w:lineRule="auto"/>
        <w:ind w:left="-283" w:right="-419" w:firstLine="708"/>
        <w:jc w:val="center"/>
        <w:rPr>
          <w:sz w:val="28"/>
          <w:szCs w:val="28"/>
        </w:rPr>
      </w:pPr>
      <m:oMath>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V</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b</m:t>
                </m:r>
              </m:sub>
            </m:sSub>
          </m:num>
          <m:den>
            <m:r>
              <w:rPr>
                <w:rFonts w:ascii="Cambria Math" w:hAnsi="Cambria Math"/>
                <w:sz w:val="28"/>
                <w:szCs w:val="28"/>
              </w:rPr>
              <m:t>qWS</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dC</m:t>
            </m:r>
          </m:num>
          <m:den>
            <m:r>
              <w:rPr>
                <w:rFonts w:ascii="Cambria Math" w:hAnsi="Cambria Math"/>
                <w:sz w:val="28"/>
                <w:szCs w:val="28"/>
              </w:rPr>
              <m:t>df</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f</m:t>
            </m:r>
          </m:num>
          <m:den>
            <m:r>
              <w:rPr>
                <w:rFonts w:ascii="Cambria Math" w:hAnsi="Cambria Math"/>
                <w:sz w:val="28"/>
                <w:szCs w:val="28"/>
              </w:rPr>
              <m:t>kT</m:t>
            </m:r>
          </m:den>
        </m:f>
      </m:oMath>
      <w:r>
        <w:rPr>
          <w:sz w:val="28"/>
          <w:szCs w:val="28"/>
        </w:rPr>
        <w:t>,  (3.5)</w:t>
      </w:r>
    </w:p>
    <w:p w14:paraId="5D6ADFA0" w14:textId="77777777" w:rsidR="00DD2177" w:rsidRDefault="00000000">
      <w:pPr>
        <w:spacing w:line="360" w:lineRule="auto"/>
        <w:ind w:left="-283" w:right="-419" w:firstLine="708"/>
        <w:jc w:val="both"/>
        <w:rPr>
          <w:sz w:val="28"/>
          <w:szCs w:val="28"/>
        </w:rPr>
      </w:pPr>
      <w:r>
        <w:rPr>
          <w:sz w:val="28"/>
          <w:szCs w:val="28"/>
        </w:rPr>
        <w:t xml:space="preserve">де </w:t>
      </w:r>
      <m:oMath>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V</m:t>
            </m:r>
          </m:sub>
        </m:sSub>
      </m:oMath>
      <w:r>
        <w:rPr>
          <w:sz w:val="28"/>
          <w:szCs w:val="28"/>
        </w:rPr>
        <w:t xml:space="preserve"> – енергія, що відповідає вершині валентної зони, W – ширина області просторового заряду:</w:t>
      </w:r>
    </w:p>
    <w:p w14:paraId="6811DAA2" w14:textId="77777777" w:rsidR="00DD2177" w:rsidRDefault="00000000">
      <w:pPr>
        <w:spacing w:line="360" w:lineRule="auto"/>
        <w:ind w:left="-283" w:right="-419" w:firstLine="708"/>
        <w:jc w:val="center"/>
        <w:rPr>
          <w:sz w:val="28"/>
          <w:szCs w:val="28"/>
        </w:rPr>
      </w:pPr>
      <m:oMath>
        <m:r>
          <w:rPr>
            <w:rFonts w:ascii="Cambria Math" w:hAnsi="Cambria Math"/>
            <w:sz w:val="28"/>
            <w:szCs w:val="28"/>
          </w:rPr>
          <m:t>W=</m:t>
        </m:r>
        <m:rad>
          <m:radPr>
            <m:degHide m:val="1"/>
            <m:ctrlPr>
              <w:rPr>
                <w:rFonts w:ascii="Cambria Math" w:hAnsi="Cambria Math"/>
                <w:sz w:val="28"/>
                <w:szCs w:val="28"/>
              </w:rPr>
            </m:ctrlPr>
          </m:radPr>
          <m:deg/>
          <m:e>
            <m:f>
              <m:fPr>
                <m:ctrlPr>
                  <w:rPr>
                    <w:rFonts w:ascii="Cambria Math" w:hAnsi="Cambria Math"/>
                    <w:sz w:val="28"/>
                    <w:szCs w:val="28"/>
                  </w:rPr>
                </m:ctrlPr>
              </m:fPr>
              <m:num>
                <m:r>
                  <w:rPr>
                    <w:rFonts w:ascii="Cambria Math" w:hAnsi="Cambria Math"/>
                    <w:sz w:val="28"/>
                    <w:szCs w:val="28"/>
                  </w:rPr>
                  <m:t>2ε</m:t>
                </m:r>
                <m:sSub>
                  <m:sSubPr>
                    <m:ctrlPr>
                      <w:rPr>
                        <w:rFonts w:ascii="Cambria Math" w:hAnsi="Cambria Math"/>
                        <w:sz w:val="28"/>
                        <w:szCs w:val="28"/>
                      </w:rPr>
                    </m:ctrlPr>
                  </m:sSubPr>
                  <m:e>
                    <m:r>
                      <w:rPr>
                        <w:rFonts w:ascii="Cambria Math" w:hAnsi="Cambria Math"/>
                        <w:sz w:val="28"/>
                        <w:szCs w:val="28"/>
                      </w:rPr>
                      <m:t>ε</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-V)</m:t>
                </m:r>
              </m:num>
              <m:den>
                <m:r>
                  <w:rPr>
                    <w:rFonts w:ascii="Cambria Math" w:hAnsi="Cambria Math"/>
                    <w:sz w:val="28"/>
                    <w:szCs w:val="28"/>
                  </w:rPr>
                  <m:t>qN</m:t>
                </m:r>
              </m:den>
            </m:f>
          </m:e>
        </m:rad>
      </m:oMath>
      <w:r>
        <w:rPr>
          <w:sz w:val="28"/>
          <w:szCs w:val="28"/>
        </w:rPr>
        <w:t>,  (3.6)</w:t>
      </w:r>
    </w:p>
    <w:p w14:paraId="0FFD6D12" w14:textId="77777777" w:rsidR="00DD2177" w:rsidRDefault="00000000">
      <w:pPr>
        <w:spacing w:line="360" w:lineRule="auto"/>
        <w:ind w:left="-283" w:right="-419" w:firstLine="708"/>
        <w:jc w:val="both"/>
        <w:rPr>
          <w:sz w:val="28"/>
          <w:szCs w:val="28"/>
        </w:rPr>
      </w:pPr>
      <w:r>
        <w:rPr>
          <w:sz w:val="28"/>
          <w:szCs w:val="28"/>
        </w:rPr>
        <w:t xml:space="preserve">а </w:t>
      </w:r>
      <m:oMath>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f</m:t>
            </m:r>
          </m:sub>
        </m:sSub>
      </m:oMath>
      <w:r>
        <w:rPr>
          <w:sz w:val="28"/>
          <w:szCs w:val="28"/>
        </w:rPr>
        <w:t xml:space="preserve"> – демаркаційна енергія, розташовані нижче якої пастки не змінюють свій стан і не роблять внесок у величину ємності</w:t>
      </w:r>
    </w:p>
    <w:tbl>
      <w:tblPr>
        <w:tblStyle w:val="af2"/>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31A7C05C"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4DF474"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74D19385" wp14:editId="27153B72">
                  <wp:extent cx="2976227" cy="210407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2976227" cy="2104073"/>
                          </a:xfrm>
                          <a:prstGeom prst="rect">
                            <a:avLst/>
                          </a:prstGeom>
                          <a:ln/>
                        </pic:spPr>
                      </pic:pic>
                    </a:graphicData>
                  </a:graphic>
                </wp:inline>
              </w:drawing>
            </w:r>
          </w:p>
        </w:tc>
      </w:tr>
      <w:tr w:rsidR="00DD2177" w14:paraId="7E322A16"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8B686F" w14:textId="77777777" w:rsidR="00DD2177" w:rsidRDefault="00000000">
            <w:pPr>
              <w:widowControl w:val="0"/>
              <w:pBdr>
                <w:top w:val="nil"/>
                <w:left w:val="nil"/>
                <w:bottom w:val="nil"/>
                <w:right w:val="nil"/>
                <w:between w:val="nil"/>
              </w:pBdr>
              <w:jc w:val="center"/>
              <w:rPr>
                <w:i/>
                <w:sz w:val="28"/>
                <w:szCs w:val="28"/>
              </w:rPr>
            </w:pPr>
            <w:r>
              <w:rPr>
                <w:i/>
                <w:sz w:val="28"/>
                <w:szCs w:val="28"/>
              </w:rPr>
              <w:t>Рис.3.15. Типові частотні залежності ємності для зразків серії D5-20 (квадрати) та D5-20u (кола). Напруга змішення V, B: 0 (заповнені символи), 0,4 В (порожні символи).</w:t>
            </w:r>
          </w:p>
        </w:tc>
      </w:tr>
    </w:tbl>
    <w:p w14:paraId="65857DEF" w14:textId="77777777" w:rsidR="00DD2177" w:rsidRDefault="00000000">
      <w:pPr>
        <w:spacing w:line="360" w:lineRule="auto"/>
        <w:ind w:left="-283" w:right="-419" w:firstLine="708"/>
        <w:jc w:val="center"/>
        <w:rPr>
          <w:sz w:val="28"/>
          <w:szCs w:val="28"/>
        </w:rPr>
      </w:pPr>
      <m:oMath>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V</m:t>
            </m:r>
          </m:sub>
        </m:sSub>
        <m:r>
          <w:rPr>
            <w:rFonts w:ascii="Cambria Math" w:hAnsi="Cambria Math"/>
            <w:sz w:val="28"/>
            <w:szCs w:val="28"/>
          </w:rPr>
          <m:t>=kT⋅ln</m:t>
        </m:r>
        <m:d>
          <m:dPr>
            <m:ctrlPr>
              <w:rPr>
                <w:rFonts w:ascii="Cambria Math" w:hAnsi="Cambria Math"/>
                <w:sz w:val="28"/>
                <w:szCs w:val="28"/>
              </w:rPr>
            </m:ctrlPr>
          </m:dPr>
          <m:e>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0</m:t>
                    </m:r>
                  </m:sub>
                </m:sSub>
              </m:num>
              <m:den>
                <m:r>
                  <w:rPr>
                    <w:rFonts w:ascii="Cambria Math" w:hAnsi="Cambria Math"/>
                    <w:sz w:val="28"/>
                    <w:szCs w:val="28"/>
                  </w:rPr>
                  <m:t>f</m:t>
                </m:r>
              </m:den>
            </m:f>
          </m:e>
        </m:d>
      </m:oMath>
      <w:r>
        <w:rPr>
          <w:sz w:val="28"/>
          <w:szCs w:val="28"/>
        </w:rPr>
        <w:t>,  (3.7)</w:t>
      </w:r>
    </w:p>
    <w:p w14:paraId="4D3D220D" w14:textId="77777777" w:rsidR="00DD2177" w:rsidRDefault="00000000">
      <w:pPr>
        <w:spacing w:line="360" w:lineRule="auto"/>
        <w:ind w:left="-283" w:right="-419" w:firstLine="708"/>
        <w:jc w:val="both"/>
        <w:rPr>
          <w:sz w:val="28"/>
          <w:szCs w:val="28"/>
        </w:rPr>
      </w:pPr>
      <w:r>
        <w:rPr>
          <w:sz w:val="28"/>
          <w:szCs w:val="28"/>
        </w:rPr>
        <w:t xml:space="preserve">де </w:t>
      </w: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0</m:t>
            </m:r>
          </m:sub>
        </m:sSub>
      </m:oMath>
      <w:r>
        <w:rPr>
          <w:sz w:val="28"/>
          <w:szCs w:val="28"/>
        </w:rPr>
        <w:t xml:space="preserve"> залежить від густини енергетичних станів поблизу вершини валентної зони, теплової швидкості носіїв та поперечного перерізу захоплення носіїв пастками. В нашому випадку для структур з полімерним шаром ми використовували значення </w:t>
      </w: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0</m:t>
            </m:r>
          </m:sub>
        </m:sSub>
      </m:oMath>
      <w:r>
        <w:rPr>
          <w:sz w:val="28"/>
          <w:szCs w:val="28"/>
        </w:rPr>
        <w:t xml:space="preserve"> = 5 </w:t>
      </w:r>
      <m:oMath>
        <m:r>
          <w:rPr>
            <w:rFonts w:ascii="Cambria Math" w:hAnsi="Cambria Math"/>
          </w:rPr>
          <m:t>⋅</m:t>
        </m:r>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10</m:t>
            </m:r>
          </m:sup>
        </m:sSup>
      </m:oMath>
      <w:r>
        <w:rPr>
          <w:sz w:val="28"/>
          <w:szCs w:val="28"/>
        </w:rPr>
        <w:t xml:space="preserve"> </w:t>
      </w:r>
      <m:oMath>
        <m:sSup>
          <m:sSupPr>
            <m:ctrlPr>
              <w:rPr>
                <w:rFonts w:ascii="Cambria Math" w:hAnsi="Cambria Math"/>
                <w:sz w:val="28"/>
                <w:szCs w:val="28"/>
              </w:rPr>
            </m:ctrlPr>
          </m:sSupPr>
          <m:e>
            <m:r>
              <w:rPr>
                <w:rFonts w:ascii="Cambria Math" w:hAnsi="Cambria Math"/>
                <w:sz w:val="28"/>
                <w:szCs w:val="28"/>
              </w:rPr>
              <m:t>с</m:t>
            </m:r>
          </m:e>
          <m:sup>
            <m:r>
              <w:rPr>
                <w:rFonts w:ascii="Cambria Math" w:hAnsi="Cambria Math"/>
                <w:sz w:val="28"/>
                <w:szCs w:val="28"/>
              </w:rPr>
              <m:t>-1</m:t>
            </m:r>
          </m:sup>
        </m:sSup>
      </m:oMath>
      <w:r>
        <w:rPr>
          <w:sz w:val="28"/>
          <w:szCs w:val="28"/>
        </w:rPr>
        <w:t xml:space="preserve">подібно до авторів роботи [3]. Крім того використовували значення </w:t>
      </w:r>
      <m:oMath>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bi</m:t>
            </m:r>
          </m:sub>
        </m:sSub>
      </m:oMath>
      <w:r>
        <w:rPr>
          <w:sz w:val="28"/>
          <w:szCs w:val="28"/>
        </w:rPr>
        <w:t xml:space="preserve">, отримані з ВФХ, виміряних при 100 кГц. Отримані для густин станів (ГС) результати представлені на рис.3.16. Крім того, на рис.3.17 наведено значення енергій, які відповідають максимуму ГС, а на рис.3.18 – загальні концентрації пасток у всьому спектральному діапазоні </w:t>
      </w:r>
      <m:oMath>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t</m:t>
            </m:r>
          </m:sub>
        </m:sSub>
      </m:oMath>
      <w:r>
        <w:rPr>
          <w:sz w:val="28"/>
          <w:szCs w:val="28"/>
        </w:rPr>
        <w:t>:</w:t>
      </w:r>
    </w:p>
    <w:p w14:paraId="3D501999" w14:textId="77777777" w:rsidR="00DD2177" w:rsidRDefault="00000000">
      <w:pPr>
        <w:spacing w:line="360" w:lineRule="auto"/>
        <w:ind w:left="-283" w:right="-419" w:firstLine="708"/>
        <w:jc w:val="center"/>
        <w:rPr>
          <w:sz w:val="28"/>
          <w:szCs w:val="28"/>
        </w:rPr>
      </w:pPr>
      <m:oMath>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t</m:t>
            </m:r>
          </m:sub>
        </m:sSub>
        <m:r>
          <w:rPr>
            <w:rFonts w:ascii="Cambria Math" w:hAnsi="Cambria Math"/>
            <w:sz w:val="28"/>
            <w:szCs w:val="28"/>
          </w:rPr>
          <m:t>=</m:t>
        </m:r>
        <m:nary>
          <m:naryPr>
            <m:ctrlPr>
              <w:rPr>
                <w:rFonts w:ascii="Cambria Math" w:hAnsi="Cambria Math"/>
                <w:sz w:val="28"/>
                <w:szCs w:val="28"/>
              </w:rPr>
            </m:ctrlPr>
          </m:naryPr>
          <m:sub/>
          <m:sup/>
          <m:e/>
        </m:nary>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t</m:t>
            </m:r>
          </m:sub>
        </m:sSub>
        <m:r>
          <w:rPr>
            <w:rFonts w:ascii="Cambria Math" w:hAnsi="Cambria Math"/>
            <w:sz w:val="28"/>
            <w:szCs w:val="28"/>
          </w:rPr>
          <m:t>d</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f</m:t>
            </m:r>
          </m:sub>
        </m:sSub>
      </m:oMath>
      <w:r>
        <w:rPr>
          <w:sz w:val="28"/>
          <w:szCs w:val="28"/>
        </w:rPr>
        <w:t>,  (3.8)</w:t>
      </w:r>
    </w:p>
    <w:p w14:paraId="44F2EA5C" w14:textId="77777777" w:rsidR="00DD2177" w:rsidRDefault="00000000">
      <w:pPr>
        <w:spacing w:line="360" w:lineRule="auto"/>
        <w:ind w:left="-283" w:right="-419" w:firstLine="708"/>
        <w:jc w:val="both"/>
        <w:rPr>
          <w:sz w:val="28"/>
          <w:szCs w:val="28"/>
        </w:rPr>
      </w:pPr>
      <w:r>
        <w:rPr>
          <w:sz w:val="28"/>
          <w:szCs w:val="28"/>
        </w:rPr>
        <w:t xml:space="preserve">Зазначимо, що в умовах прямого зміщення (якому відповідають, наприклад, частини в та г Рис.3.16) у ємнісний сигнал зможуть давати внесок рівні, розташовані, з просторової точки зору, поблизу границі розділу областей з різною провідність, а з енергетичної – глибше у забороненій зоні. Крім того, в цьому випадку зменшується ширина </w:t>
      </w:r>
      <w:proofErr w:type="spellStart"/>
      <w:r>
        <w:rPr>
          <w:sz w:val="28"/>
          <w:szCs w:val="28"/>
        </w:rPr>
        <w:t>ОПЗ</w:t>
      </w:r>
      <w:proofErr w:type="spellEnd"/>
      <w:r>
        <w:rPr>
          <w:sz w:val="28"/>
          <w:szCs w:val="28"/>
        </w:rPr>
        <w:t xml:space="preserve"> (див. формулу (3.6)) і тому у випадку розташування пасток в області p-n-переходу загальна </w:t>
      </w:r>
      <w:proofErr w:type="spellStart"/>
      <w:r>
        <w:rPr>
          <w:sz w:val="28"/>
          <w:szCs w:val="28"/>
        </w:rPr>
        <w:t>ГС</w:t>
      </w:r>
      <w:proofErr w:type="spellEnd"/>
      <w:r>
        <w:rPr>
          <w:sz w:val="28"/>
          <w:szCs w:val="28"/>
        </w:rPr>
        <w:t xml:space="preserve"> має зростати, що і спостерігається в експерименті  - див. Рис.3.18.</w:t>
      </w:r>
    </w:p>
    <w:tbl>
      <w:tblPr>
        <w:tblStyle w:val="af3"/>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DD2177" w14:paraId="0D962F6D" w14:textId="77777777">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61594DA"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74964E11" wp14:editId="453DD138">
                  <wp:extent cx="2914650" cy="20574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2914650" cy="2057400"/>
                          </a:xfrm>
                          <a:prstGeom prst="rect">
                            <a:avLst/>
                          </a:prstGeom>
                          <a:ln/>
                        </pic:spPr>
                      </pic:pic>
                    </a:graphicData>
                  </a:graphic>
                </wp:inline>
              </w:drawing>
            </w:r>
          </w:p>
        </w:tc>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4FC4955"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6F9032AC" wp14:editId="09F4EED1">
                  <wp:extent cx="2914650" cy="20574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2914650" cy="2057400"/>
                          </a:xfrm>
                          <a:prstGeom prst="rect">
                            <a:avLst/>
                          </a:prstGeom>
                          <a:ln/>
                        </pic:spPr>
                      </pic:pic>
                    </a:graphicData>
                  </a:graphic>
                </wp:inline>
              </w:drawing>
            </w:r>
          </w:p>
        </w:tc>
      </w:tr>
      <w:tr w:rsidR="00DD2177" w14:paraId="185EBF4E" w14:textId="77777777">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5A631A7"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147A84FF" wp14:editId="3B4CDF89">
                  <wp:extent cx="2914650" cy="2057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2914650" cy="2057400"/>
                          </a:xfrm>
                          <a:prstGeom prst="rect">
                            <a:avLst/>
                          </a:prstGeom>
                          <a:ln/>
                        </pic:spPr>
                      </pic:pic>
                    </a:graphicData>
                  </a:graphic>
                </wp:inline>
              </w:drawing>
            </w:r>
          </w:p>
        </w:tc>
        <w:tc>
          <w:tcPr>
            <w:tcW w:w="481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CBB154"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0F286DC1" wp14:editId="1D073692">
                  <wp:extent cx="2914650" cy="20574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2914650" cy="2057400"/>
                          </a:xfrm>
                          <a:prstGeom prst="rect">
                            <a:avLst/>
                          </a:prstGeom>
                          <a:ln/>
                        </pic:spPr>
                      </pic:pic>
                    </a:graphicData>
                  </a:graphic>
                </wp:inline>
              </w:drawing>
            </w:r>
          </w:p>
        </w:tc>
      </w:tr>
      <w:tr w:rsidR="00DD2177" w14:paraId="2B0F297B" w14:textId="77777777">
        <w:trPr>
          <w:trHeight w:val="480"/>
        </w:trPr>
        <w:tc>
          <w:tcPr>
            <w:tcW w:w="9638" w:type="dxa"/>
            <w:gridSpan w:val="2"/>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5DDDA5F" w14:textId="77777777" w:rsidR="00DD2177" w:rsidRDefault="00000000">
            <w:pPr>
              <w:widowControl w:val="0"/>
              <w:pBdr>
                <w:top w:val="nil"/>
                <w:left w:val="nil"/>
                <w:bottom w:val="nil"/>
                <w:right w:val="nil"/>
                <w:between w:val="nil"/>
              </w:pBdr>
              <w:jc w:val="center"/>
              <w:rPr>
                <w:i/>
                <w:sz w:val="28"/>
                <w:szCs w:val="28"/>
              </w:rPr>
            </w:pPr>
            <w:r>
              <w:rPr>
                <w:i/>
                <w:sz w:val="28"/>
                <w:szCs w:val="28"/>
              </w:rPr>
              <w:t xml:space="preserve">Рис.3.16. Розподіл густини станів пасток у досліджуваних зразках. Напруга зміщення, В: 0 (а, б), 0,4 В (в, г). Зразки серії D3-20 (криві 1), D3-20u (2), D3-20uR (3), D5-20 (4), D5-20u (5), D5-20uR (6), D5-60 (7), D5-60u (8). </w:t>
            </w:r>
          </w:p>
        </w:tc>
      </w:tr>
    </w:tbl>
    <w:p w14:paraId="7FB72BA5" w14:textId="77777777" w:rsidR="00DD2177" w:rsidRDefault="00000000">
      <w:pPr>
        <w:spacing w:line="360" w:lineRule="auto"/>
        <w:ind w:left="-283" w:right="-419" w:firstLine="708"/>
        <w:jc w:val="both"/>
        <w:rPr>
          <w:sz w:val="28"/>
          <w:szCs w:val="28"/>
        </w:rPr>
      </w:pPr>
      <w:r>
        <w:rPr>
          <w:sz w:val="28"/>
          <w:szCs w:val="28"/>
        </w:rPr>
        <w:t xml:space="preserve">З наведених на рис.3.16-3.18 даних видно, що в досліджуваних структурах переважають три рівні Е1, Е2 та Е3 з енергетичним положенням (0,290,01), (0,320,01) та (0,380,01) еВ вище вершини валентної зони, відповідно. Енергетична структура зразків, виготовлених з використанням </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d</m:t>
            </m:r>
          </m:sub>
        </m:sSub>
      </m:oMath>
      <w:r>
        <w:rPr>
          <w:sz w:val="28"/>
          <w:szCs w:val="28"/>
        </w:rPr>
        <w:t>=20хв без застосування УЗО схожа: присутні рівні E1 та Е3, причому пастки, яким відповідає Е3, розташовані переважно поблизу границі поділу (відповідний сигнал з’являється лише при V=0,4 В). Швидкість спінінгування фактично не впливає концентрацію пасток Е1, проте в структурах з більш тонким полімерним прошарком кількість пасток Е3 вища. Структури, виготовленні при ω=3000 об/хв з точки зору ГС фактично стійкі до УЗО з використанням повздовжніх хвиль. Водночас, застосування радіальних хвиль викликає перебудо</w:t>
      </w:r>
      <w:proofErr w:type="spellStart"/>
      <w:r>
        <w:rPr>
          <w:sz w:val="28"/>
          <w:szCs w:val="28"/>
        </w:rPr>
        <w:t>ву</w:t>
      </w:r>
      <w:proofErr w:type="spellEnd"/>
      <w:r>
        <w:rPr>
          <w:sz w:val="28"/>
          <w:szCs w:val="28"/>
        </w:rPr>
        <w:t xml:space="preserve"> Е1-&gt;Е2 та збільшення загальної концентрації пасток (особливо внаслідок підвищення концентрації E3).</w:t>
      </w:r>
    </w:p>
    <w:tbl>
      <w:tblPr>
        <w:tblStyle w:val="af4"/>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295CE1E5"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126296"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38C52E05" wp14:editId="7F834B62">
                  <wp:extent cx="4687388" cy="2242769"/>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687388" cy="2242769"/>
                          </a:xfrm>
                          <a:prstGeom prst="rect">
                            <a:avLst/>
                          </a:prstGeom>
                          <a:ln/>
                        </pic:spPr>
                      </pic:pic>
                    </a:graphicData>
                  </a:graphic>
                </wp:inline>
              </w:drawing>
            </w:r>
          </w:p>
        </w:tc>
      </w:tr>
      <w:tr w:rsidR="00DD2177" w14:paraId="6482C4C3"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52DA04" w14:textId="77777777" w:rsidR="00DD2177" w:rsidRDefault="00000000">
            <w:pPr>
              <w:widowControl w:val="0"/>
              <w:pBdr>
                <w:top w:val="nil"/>
                <w:left w:val="nil"/>
                <w:bottom w:val="nil"/>
                <w:right w:val="nil"/>
                <w:between w:val="nil"/>
              </w:pBdr>
              <w:jc w:val="center"/>
              <w:rPr>
                <w:i/>
                <w:sz w:val="28"/>
                <w:szCs w:val="28"/>
              </w:rPr>
            </w:pPr>
            <w:r>
              <w:rPr>
                <w:i/>
                <w:sz w:val="28"/>
                <w:szCs w:val="28"/>
              </w:rPr>
              <w:t>Рис.3.17. Енергії максимуму густини станів для зразків різних серій.</w:t>
            </w:r>
          </w:p>
        </w:tc>
      </w:tr>
    </w:tbl>
    <w:p w14:paraId="07C349AE" w14:textId="77777777" w:rsidR="00DD2177" w:rsidRDefault="00000000">
      <w:pPr>
        <w:spacing w:line="360" w:lineRule="auto"/>
        <w:ind w:left="-283" w:right="-419" w:firstLine="708"/>
        <w:jc w:val="both"/>
        <w:rPr>
          <w:sz w:val="28"/>
          <w:szCs w:val="28"/>
        </w:rPr>
      </w:pPr>
      <w:r>
        <w:rPr>
          <w:sz w:val="28"/>
          <w:szCs w:val="28"/>
        </w:rPr>
        <w:t xml:space="preserve">Якщо припустити, що Е1 відповідає певному комплексному дефекту, то подібна перебудова може бути пояснена зміною ефективної відстані між компонентами пари в УЗ полі, що і призводить до появи метастабільної конфігурації Е2 цієї ж самої пастки. </w:t>
      </w:r>
    </w:p>
    <w:tbl>
      <w:tblPr>
        <w:tblStyle w:val="af5"/>
        <w:tblW w:w="9638"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DD2177" w14:paraId="76280D1D"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EE4DB5" w14:textId="77777777" w:rsidR="00DD2177" w:rsidRDefault="00000000">
            <w:pPr>
              <w:widowControl w:val="0"/>
              <w:pBdr>
                <w:top w:val="nil"/>
                <w:left w:val="nil"/>
                <w:bottom w:val="nil"/>
                <w:right w:val="nil"/>
                <w:between w:val="nil"/>
              </w:pBdr>
              <w:jc w:val="center"/>
              <w:rPr>
                <w:sz w:val="28"/>
                <w:szCs w:val="28"/>
              </w:rPr>
            </w:pPr>
            <w:r>
              <w:rPr>
                <w:noProof/>
                <w:sz w:val="28"/>
                <w:szCs w:val="28"/>
              </w:rPr>
              <w:drawing>
                <wp:inline distT="114300" distB="114300" distL="114300" distR="114300" wp14:anchorId="6AEFD913" wp14:editId="0E678C17">
                  <wp:extent cx="4687388" cy="224137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687388" cy="2241370"/>
                          </a:xfrm>
                          <a:prstGeom prst="rect">
                            <a:avLst/>
                          </a:prstGeom>
                          <a:ln/>
                        </pic:spPr>
                      </pic:pic>
                    </a:graphicData>
                  </a:graphic>
                </wp:inline>
              </w:drawing>
            </w:r>
          </w:p>
        </w:tc>
      </w:tr>
      <w:tr w:rsidR="00DD2177" w14:paraId="0E12AB84" w14:textId="77777777">
        <w:tc>
          <w:tcPr>
            <w:tcW w:w="96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98C151B" w14:textId="77777777" w:rsidR="00DD2177" w:rsidRDefault="00000000">
            <w:pPr>
              <w:widowControl w:val="0"/>
              <w:pBdr>
                <w:top w:val="nil"/>
                <w:left w:val="nil"/>
                <w:bottom w:val="nil"/>
                <w:right w:val="nil"/>
                <w:between w:val="nil"/>
              </w:pBdr>
              <w:jc w:val="center"/>
              <w:rPr>
                <w:i/>
                <w:sz w:val="28"/>
                <w:szCs w:val="28"/>
              </w:rPr>
            </w:pPr>
            <w:r>
              <w:rPr>
                <w:i/>
                <w:sz w:val="28"/>
                <w:szCs w:val="28"/>
              </w:rPr>
              <w:t>Рис.3.18. Загальна кількість пасток в одиниці об’єму для зразків різних серій.</w:t>
            </w:r>
          </w:p>
        </w:tc>
      </w:tr>
    </w:tbl>
    <w:p w14:paraId="7D4AA06B" w14:textId="77777777" w:rsidR="00DD2177" w:rsidRDefault="00000000">
      <w:pPr>
        <w:spacing w:line="360" w:lineRule="auto"/>
        <w:ind w:left="-283" w:right="-419" w:firstLine="708"/>
        <w:jc w:val="both"/>
        <w:rPr>
          <w:sz w:val="28"/>
          <w:szCs w:val="28"/>
        </w:rPr>
      </w:pPr>
      <w:r>
        <w:rPr>
          <w:sz w:val="28"/>
          <w:szCs w:val="28"/>
        </w:rPr>
        <w:t xml:space="preserve">Структури з більш тонким полімерним шаром (ω=5000 об/хв) зазнають більшого впливу від використання повздовжніх акустичних коливань: відбувається як перебудова Е1 - &gt; Е2, так і генерація додаткових дефектів цього типу. Водночас, суттєво зменшується кількість пасток Е3. Як наслідок, загальна концентрація дефектів, виявлена при V=0 B зростає (завдяки збільшенню Е2), а при V=0,4 B – зменшується (через подавлення Е3). Застосування радіальних хвиль спричинює перебудову Е1 - &gt; Е2 та певне збільшення концентрації пасток, розташованих поблизу p-n переходу. </w:t>
      </w:r>
    </w:p>
    <w:p w14:paraId="32F9354A" w14:textId="77777777" w:rsidR="00DD2177" w:rsidRDefault="00000000">
      <w:pPr>
        <w:spacing w:line="360" w:lineRule="auto"/>
        <w:ind w:left="-283" w:right="-419" w:firstLine="708"/>
        <w:jc w:val="both"/>
        <w:rPr>
          <w:sz w:val="28"/>
          <w:szCs w:val="28"/>
        </w:rPr>
      </w:pPr>
      <w:r>
        <w:rPr>
          <w:sz w:val="28"/>
          <w:szCs w:val="28"/>
        </w:rPr>
        <w:t>Збільшення часу ізотермічної витримки викликало практичне повне зникнення пасток Е1 (Е2) та зменшення концентрації Е3. Водночас, якщо під час цієї операції збуджувати УЗ, то значна кількість дефектів Е1 (Е2) все-таки з’являється. Крім того, дещо зростає і концентрація пасток Е3.</w:t>
      </w:r>
    </w:p>
    <w:p w14:paraId="1D7E1AA5" w14:textId="77777777" w:rsidR="00DD2177" w:rsidRDefault="00000000">
      <w:pPr>
        <w:spacing w:line="360" w:lineRule="auto"/>
        <w:ind w:left="-283" w:right="-419" w:firstLine="708"/>
        <w:jc w:val="both"/>
        <w:rPr>
          <w:sz w:val="28"/>
          <w:szCs w:val="28"/>
        </w:rPr>
      </w:pPr>
      <w:r>
        <w:rPr>
          <w:sz w:val="28"/>
          <w:szCs w:val="28"/>
        </w:rPr>
        <w:t xml:space="preserve">Таким чином, </w:t>
      </w:r>
      <w:proofErr w:type="spellStart"/>
      <w:r>
        <w:rPr>
          <w:sz w:val="28"/>
          <w:szCs w:val="28"/>
        </w:rPr>
        <w:t>УЗО</w:t>
      </w:r>
      <w:proofErr w:type="spellEnd"/>
      <w:r>
        <w:rPr>
          <w:sz w:val="28"/>
          <w:szCs w:val="28"/>
        </w:rPr>
        <w:t xml:space="preserve"> більш ефективна у випадку її застосування до більш тонких полімерних шарів.</w:t>
      </w:r>
      <w:r>
        <w:br w:type="page"/>
      </w:r>
    </w:p>
    <w:p w14:paraId="09D0FFB7" w14:textId="77777777" w:rsidR="00DD2177" w:rsidRDefault="00000000">
      <w:pPr>
        <w:spacing w:line="360" w:lineRule="auto"/>
        <w:ind w:left="-283" w:right="-419" w:firstLine="708"/>
        <w:jc w:val="center"/>
        <w:rPr>
          <w:b/>
          <w:sz w:val="28"/>
          <w:szCs w:val="28"/>
        </w:rPr>
      </w:pPr>
      <w:r>
        <w:rPr>
          <w:b/>
          <w:sz w:val="28"/>
          <w:szCs w:val="28"/>
        </w:rPr>
        <w:t>ВИСНОВКИ</w:t>
      </w:r>
    </w:p>
    <w:p w14:paraId="31EEC5CE" w14:textId="77777777" w:rsidR="00DD2177" w:rsidRDefault="00000000">
      <w:pPr>
        <w:spacing w:line="360" w:lineRule="auto"/>
        <w:ind w:left="-283" w:right="-419"/>
        <w:jc w:val="both"/>
        <w:rPr>
          <w:sz w:val="28"/>
          <w:szCs w:val="28"/>
        </w:rPr>
      </w:pPr>
      <w:r>
        <w:rPr>
          <w:sz w:val="28"/>
          <w:szCs w:val="28"/>
        </w:rPr>
        <w:t xml:space="preserve">1. Проведено експериментальне дослідження впливу швидкості </w:t>
      </w:r>
      <w:proofErr w:type="spellStart"/>
      <w:r>
        <w:rPr>
          <w:sz w:val="28"/>
          <w:szCs w:val="28"/>
        </w:rPr>
        <w:t>спінінгування</w:t>
      </w:r>
      <w:proofErr w:type="spellEnd"/>
      <w:r>
        <w:rPr>
          <w:sz w:val="28"/>
          <w:szCs w:val="28"/>
        </w:rPr>
        <w:t xml:space="preserve">, часу ізотермічної витримки при кімнатній температурі та застосування ультразвукової обробки на електрофізичні параметри структур </w:t>
      </w:r>
      <w:proofErr w:type="spellStart"/>
      <w:r>
        <w:rPr>
          <w:sz w:val="28"/>
          <w:szCs w:val="28"/>
        </w:rPr>
        <w:t>кремній-PEDOT:PSS</w:t>
      </w:r>
      <w:proofErr w:type="spellEnd"/>
      <w:r>
        <w:rPr>
          <w:sz w:val="28"/>
          <w:szCs w:val="28"/>
        </w:rPr>
        <w:t xml:space="preserve">. </w:t>
      </w:r>
    </w:p>
    <w:p w14:paraId="30273DC3" w14:textId="77777777" w:rsidR="00DD2177" w:rsidRDefault="00000000">
      <w:pPr>
        <w:spacing w:line="360" w:lineRule="auto"/>
        <w:ind w:left="-283" w:right="-419"/>
        <w:jc w:val="both"/>
        <w:rPr>
          <w:sz w:val="28"/>
          <w:szCs w:val="28"/>
        </w:rPr>
      </w:pPr>
      <w:r>
        <w:rPr>
          <w:sz w:val="28"/>
          <w:szCs w:val="28"/>
        </w:rPr>
        <w:t xml:space="preserve">2. Виявлено, що збільшення швидкості </w:t>
      </w:r>
      <w:proofErr w:type="spellStart"/>
      <w:r>
        <w:rPr>
          <w:sz w:val="28"/>
          <w:szCs w:val="28"/>
        </w:rPr>
        <w:t>спінінгування</w:t>
      </w:r>
      <w:proofErr w:type="spellEnd"/>
      <w:r>
        <w:rPr>
          <w:sz w:val="28"/>
          <w:szCs w:val="28"/>
        </w:rPr>
        <w:t xml:space="preserve"> від 3000 об/хв до 5000 об/хв призводить до зменшення діелектричного прошарку, </w:t>
      </w:r>
      <w:proofErr w:type="spellStart"/>
      <w:r>
        <w:rPr>
          <w:sz w:val="28"/>
          <w:szCs w:val="28"/>
        </w:rPr>
        <w:t>шунтуючого</w:t>
      </w:r>
      <w:proofErr w:type="spellEnd"/>
      <w:r>
        <w:rPr>
          <w:sz w:val="28"/>
          <w:szCs w:val="28"/>
        </w:rPr>
        <w:t xml:space="preserve"> опору, зростання напруги ефективної інжекції дірок та концентрації більш глибоких пасток в околі границі розділу.</w:t>
      </w:r>
    </w:p>
    <w:p w14:paraId="6C793814" w14:textId="77777777" w:rsidR="00DD2177" w:rsidRDefault="00000000">
      <w:pPr>
        <w:spacing w:line="360" w:lineRule="auto"/>
        <w:ind w:left="-283" w:right="-419"/>
        <w:jc w:val="both"/>
        <w:rPr>
          <w:sz w:val="28"/>
          <w:szCs w:val="28"/>
        </w:rPr>
      </w:pPr>
      <w:r>
        <w:rPr>
          <w:sz w:val="28"/>
          <w:szCs w:val="28"/>
        </w:rPr>
        <w:t xml:space="preserve">3. Зростання часу ізотермічної витримки може викликати зменшення впливу діелектричного шару та концентрації мілких пасток, збільшення пікової напруги для ємності при прямому зміщенні, фактору </w:t>
      </w:r>
      <w:proofErr w:type="spellStart"/>
      <w:r>
        <w:rPr>
          <w:sz w:val="28"/>
          <w:szCs w:val="28"/>
        </w:rPr>
        <w:t>неідеальності</w:t>
      </w:r>
      <w:proofErr w:type="spellEnd"/>
      <w:r>
        <w:rPr>
          <w:sz w:val="28"/>
          <w:szCs w:val="28"/>
        </w:rPr>
        <w:t xml:space="preserve"> та послідовного опору</w:t>
      </w:r>
    </w:p>
    <w:p w14:paraId="01695A18" w14:textId="77777777" w:rsidR="00DD2177" w:rsidRDefault="00000000">
      <w:pPr>
        <w:spacing w:line="360" w:lineRule="auto"/>
        <w:ind w:left="-283" w:right="-419"/>
        <w:jc w:val="both"/>
        <w:rPr>
          <w:sz w:val="28"/>
          <w:szCs w:val="28"/>
        </w:rPr>
      </w:pPr>
      <w:r>
        <w:rPr>
          <w:sz w:val="28"/>
          <w:szCs w:val="28"/>
        </w:rPr>
        <w:t xml:space="preserve">4. Показано, що ультразвукова обробка більш ефективна у випадку структур з більш тонким полімерним шаром. Зокрема в цьому випадку використання акустичних хвиль може бути причиною зменшення висоти бар’єру, фактору </w:t>
      </w:r>
      <w:proofErr w:type="spellStart"/>
      <w:r>
        <w:rPr>
          <w:sz w:val="28"/>
          <w:szCs w:val="28"/>
        </w:rPr>
        <w:t>неідеальності</w:t>
      </w:r>
      <w:proofErr w:type="spellEnd"/>
      <w:r>
        <w:rPr>
          <w:sz w:val="28"/>
          <w:szCs w:val="28"/>
        </w:rPr>
        <w:t xml:space="preserve">, </w:t>
      </w:r>
      <w:proofErr w:type="spellStart"/>
      <w:r>
        <w:rPr>
          <w:sz w:val="28"/>
          <w:szCs w:val="28"/>
        </w:rPr>
        <w:t>шунтуючого</w:t>
      </w:r>
      <w:proofErr w:type="spellEnd"/>
      <w:r>
        <w:rPr>
          <w:sz w:val="28"/>
          <w:szCs w:val="28"/>
        </w:rPr>
        <w:t xml:space="preserve"> опору, збільшення концентрації мілких пасток та їхню перебудову, а також (при застосуванні повздовжніх коливань) зменшення напруги ефективної інжекції дірок і зростання послідовного опору</w:t>
      </w:r>
      <w:r>
        <w:br w:type="page"/>
      </w:r>
    </w:p>
    <w:p w14:paraId="41B203E4" w14:textId="77777777" w:rsidR="00DD2177" w:rsidRDefault="00000000">
      <w:pPr>
        <w:ind w:left="-283" w:right="-419"/>
        <w:jc w:val="center"/>
        <w:rPr>
          <w:b/>
          <w:sz w:val="28"/>
          <w:szCs w:val="28"/>
        </w:rPr>
      </w:pPr>
      <w:r>
        <w:rPr>
          <w:b/>
          <w:sz w:val="28"/>
          <w:szCs w:val="28"/>
        </w:rPr>
        <w:t>ПЕРЕЛІК ВИКОРИСТАНОЇ ЛІТЕРАТУРИ</w:t>
      </w:r>
    </w:p>
    <w:p w14:paraId="654C0C02" w14:textId="77777777" w:rsidR="00DD2177" w:rsidRDefault="00000000">
      <w:pPr>
        <w:ind w:left="-283" w:right="-419"/>
        <w:jc w:val="both"/>
        <w:rPr>
          <w:sz w:val="28"/>
          <w:szCs w:val="28"/>
        </w:rPr>
      </w:pPr>
      <w:r>
        <w:rPr>
          <w:sz w:val="28"/>
          <w:szCs w:val="28"/>
        </w:rPr>
        <w:t>[</w:t>
      </w:r>
      <w:bookmarkStart w:id="14" w:name="_Hlk168636985"/>
      <w:r>
        <w:rPr>
          <w:sz w:val="28"/>
          <w:szCs w:val="28"/>
        </w:rPr>
        <w:t xml:space="preserve">1]. </w:t>
      </w:r>
      <w:proofErr w:type="spellStart"/>
      <w:r>
        <w:rPr>
          <w:sz w:val="28"/>
          <w:szCs w:val="28"/>
        </w:rPr>
        <w:t>Reviewonrecyclingofsolarmodules</w:t>
      </w:r>
      <w:proofErr w:type="spellEnd"/>
      <w:r>
        <w:rPr>
          <w:sz w:val="28"/>
          <w:szCs w:val="28"/>
        </w:rPr>
        <w:t>/</w:t>
      </w:r>
      <w:proofErr w:type="spellStart"/>
      <w:r>
        <w:rPr>
          <w:sz w:val="28"/>
          <w:szCs w:val="28"/>
        </w:rPr>
        <w:t>panels</w:t>
      </w:r>
      <w:proofErr w:type="spellEnd"/>
      <w:r>
        <w:rPr>
          <w:i/>
          <w:sz w:val="28"/>
          <w:szCs w:val="28"/>
        </w:rPr>
        <w:t xml:space="preserve"> /</w:t>
      </w:r>
      <w:r>
        <w:rPr>
          <w:sz w:val="28"/>
          <w:szCs w:val="28"/>
        </w:rPr>
        <w:t xml:space="preserve"> </w:t>
      </w:r>
      <w:proofErr w:type="spellStart"/>
      <w:r>
        <w:rPr>
          <w:sz w:val="28"/>
          <w:szCs w:val="28"/>
        </w:rPr>
        <w:t>Divya</w:t>
      </w:r>
      <w:proofErr w:type="spellEnd"/>
      <w:r>
        <w:rPr>
          <w:sz w:val="28"/>
          <w:szCs w:val="28"/>
        </w:rPr>
        <w:t xml:space="preserve"> A., </w:t>
      </w:r>
      <w:proofErr w:type="spellStart"/>
      <w:r>
        <w:rPr>
          <w:sz w:val="28"/>
          <w:szCs w:val="28"/>
        </w:rPr>
        <w:t>Adish</w:t>
      </w:r>
      <w:proofErr w:type="spellEnd"/>
      <w:r>
        <w:rPr>
          <w:sz w:val="28"/>
          <w:szCs w:val="28"/>
        </w:rPr>
        <w:t xml:space="preserve"> T., </w:t>
      </w:r>
      <w:proofErr w:type="spellStart"/>
      <w:r>
        <w:rPr>
          <w:sz w:val="28"/>
          <w:szCs w:val="28"/>
        </w:rPr>
        <w:t>Kaustubh</w:t>
      </w:r>
      <w:proofErr w:type="spellEnd"/>
      <w:r>
        <w:rPr>
          <w:sz w:val="28"/>
          <w:szCs w:val="28"/>
        </w:rPr>
        <w:t xml:space="preserve"> P., </w:t>
      </w:r>
      <w:proofErr w:type="spellStart"/>
      <w:r>
        <w:rPr>
          <w:sz w:val="28"/>
          <w:szCs w:val="28"/>
        </w:rPr>
        <w:t>Zade</w:t>
      </w:r>
      <w:proofErr w:type="spellEnd"/>
      <w:r>
        <w:rPr>
          <w:sz w:val="28"/>
          <w:szCs w:val="28"/>
        </w:rPr>
        <w:t xml:space="preserve"> </w:t>
      </w:r>
      <w:proofErr w:type="spellStart"/>
      <w:r>
        <w:rPr>
          <w:sz w:val="28"/>
          <w:szCs w:val="28"/>
        </w:rPr>
        <w:t>P.S</w:t>
      </w:r>
      <w:proofErr w:type="spellEnd"/>
      <w:r>
        <w:rPr>
          <w:sz w:val="28"/>
          <w:szCs w:val="28"/>
        </w:rPr>
        <w:t xml:space="preserve">. </w:t>
      </w:r>
      <w:proofErr w:type="spellStart"/>
      <w:r>
        <w:rPr>
          <w:i/>
          <w:sz w:val="28"/>
          <w:szCs w:val="28"/>
        </w:rPr>
        <w:t>SolarEnergyMaterials&amp;SolarCells</w:t>
      </w:r>
      <w:proofErr w:type="spellEnd"/>
      <w:r>
        <w:rPr>
          <w:sz w:val="28"/>
          <w:szCs w:val="28"/>
        </w:rPr>
        <w:t xml:space="preserve">. 2023. </w:t>
      </w:r>
      <w:proofErr w:type="spellStart"/>
      <w:r>
        <w:rPr>
          <w:sz w:val="28"/>
          <w:szCs w:val="28"/>
        </w:rPr>
        <w:t>Vol</w:t>
      </w:r>
      <w:proofErr w:type="spellEnd"/>
      <w:r>
        <w:rPr>
          <w:sz w:val="28"/>
          <w:szCs w:val="28"/>
        </w:rPr>
        <w:t>. 253. P. 112151-1 - 112151-24.</w:t>
      </w:r>
    </w:p>
    <w:p w14:paraId="3175874A" w14:textId="77777777" w:rsidR="00DD2177" w:rsidRDefault="00000000">
      <w:pPr>
        <w:ind w:left="-283" w:right="-419"/>
        <w:jc w:val="both"/>
        <w:rPr>
          <w:sz w:val="28"/>
          <w:szCs w:val="28"/>
        </w:rPr>
      </w:pPr>
      <w:r>
        <w:rPr>
          <w:sz w:val="28"/>
          <w:szCs w:val="28"/>
        </w:rPr>
        <w:t xml:space="preserve">[2]. </w:t>
      </w:r>
      <w:proofErr w:type="spellStart"/>
      <w:r>
        <w:rPr>
          <w:sz w:val="28"/>
          <w:szCs w:val="28"/>
        </w:rPr>
        <w:t>Tarique</w:t>
      </w:r>
      <w:proofErr w:type="spellEnd"/>
      <w:r>
        <w:rPr>
          <w:sz w:val="28"/>
          <w:szCs w:val="28"/>
        </w:rPr>
        <w:t xml:space="preserve"> </w:t>
      </w:r>
      <w:proofErr w:type="spellStart"/>
      <w:r>
        <w:rPr>
          <w:sz w:val="28"/>
          <w:szCs w:val="28"/>
        </w:rPr>
        <w:t>W.B</w:t>
      </w:r>
      <w:proofErr w:type="spellEnd"/>
      <w:r>
        <w:rPr>
          <w:sz w:val="28"/>
          <w:szCs w:val="28"/>
        </w:rPr>
        <w:t xml:space="preserve">., </w:t>
      </w:r>
      <w:proofErr w:type="spellStart"/>
      <w:r>
        <w:rPr>
          <w:sz w:val="28"/>
          <w:szCs w:val="28"/>
        </w:rPr>
        <w:t>Uddin</w:t>
      </w:r>
      <w:proofErr w:type="spellEnd"/>
      <w:r>
        <w:rPr>
          <w:sz w:val="28"/>
          <w:szCs w:val="28"/>
        </w:rPr>
        <w:t xml:space="preserve"> A. Areviewofprogressandchallengesintheresearchdevelopmentsonorganicsolarcells.</w:t>
      </w:r>
      <w:r>
        <w:rPr>
          <w:i/>
          <w:sz w:val="28"/>
          <w:szCs w:val="28"/>
        </w:rPr>
        <w:t xml:space="preserve"> </w:t>
      </w:r>
      <w:proofErr w:type="spellStart"/>
      <w:r>
        <w:rPr>
          <w:i/>
          <w:sz w:val="28"/>
          <w:szCs w:val="28"/>
        </w:rPr>
        <w:t>MaterialsScienceinSemiconductorProcessing</w:t>
      </w:r>
      <w:proofErr w:type="spellEnd"/>
      <w:r>
        <w:rPr>
          <w:sz w:val="28"/>
          <w:szCs w:val="28"/>
        </w:rPr>
        <w:t xml:space="preserve">. 2023. </w:t>
      </w:r>
      <w:proofErr w:type="spellStart"/>
      <w:r>
        <w:rPr>
          <w:sz w:val="28"/>
          <w:szCs w:val="28"/>
        </w:rPr>
        <w:t>Vol</w:t>
      </w:r>
      <w:proofErr w:type="spellEnd"/>
      <w:r>
        <w:rPr>
          <w:sz w:val="28"/>
          <w:szCs w:val="28"/>
        </w:rPr>
        <w:t>. 163. P. 107541-1 - 107541-22.</w:t>
      </w:r>
    </w:p>
    <w:p w14:paraId="04D3DE34" w14:textId="77777777" w:rsidR="00DD2177" w:rsidRDefault="00000000">
      <w:pPr>
        <w:ind w:left="-283" w:right="-419"/>
        <w:jc w:val="both"/>
        <w:rPr>
          <w:sz w:val="28"/>
          <w:szCs w:val="28"/>
        </w:rPr>
      </w:pPr>
      <w:r>
        <w:rPr>
          <w:sz w:val="28"/>
          <w:szCs w:val="28"/>
        </w:rPr>
        <w:t xml:space="preserve">[3]. J. A. </w:t>
      </w:r>
      <w:proofErr w:type="spellStart"/>
      <w:r>
        <w:rPr>
          <w:sz w:val="28"/>
          <w:szCs w:val="28"/>
        </w:rPr>
        <w:t>Carr</w:t>
      </w:r>
      <w:proofErr w:type="spellEnd"/>
      <w:r>
        <w:rPr>
          <w:sz w:val="28"/>
          <w:szCs w:val="28"/>
        </w:rPr>
        <w:t xml:space="preserve">, </w:t>
      </w:r>
      <w:proofErr w:type="spellStart"/>
      <w:r>
        <w:rPr>
          <w:sz w:val="28"/>
          <w:szCs w:val="28"/>
        </w:rPr>
        <w:t>Sumit</w:t>
      </w:r>
      <w:proofErr w:type="spellEnd"/>
      <w:r>
        <w:rPr>
          <w:sz w:val="28"/>
          <w:szCs w:val="28"/>
        </w:rPr>
        <w:t xml:space="preserve"> </w:t>
      </w:r>
      <w:proofErr w:type="spellStart"/>
      <w:r>
        <w:rPr>
          <w:sz w:val="28"/>
          <w:szCs w:val="28"/>
        </w:rPr>
        <w:t>Chaudhary</w:t>
      </w:r>
      <w:proofErr w:type="spellEnd"/>
      <w:r>
        <w:rPr>
          <w:sz w:val="28"/>
          <w:szCs w:val="28"/>
        </w:rPr>
        <w:t xml:space="preserve">. Ontheidentificationofdeeperdefectlevelsinorganicphotovoltaicdevices. </w:t>
      </w:r>
      <w:proofErr w:type="spellStart"/>
      <w:r>
        <w:rPr>
          <w:i/>
          <w:sz w:val="28"/>
          <w:szCs w:val="28"/>
        </w:rPr>
        <w:t>JOURNALOFAPPLIEDPHYSICS</w:t>
      </w:r>
      <w:proofErr w:type="spellEnd"/>
      <w:r>
        <w:rPr>
          <w:i/>
          <w:sz w:val="28"/>
          <w:szCs w:val="28"/>
        </w:rPr>
        <w:t xml:space="preserve">. </w:t>
      </w:r>
      <w:r>
        <w:rPr>
          <w:sz w:val="28"/>
          <w:szCs w:val="28"/>
        </w:rPr>
        <w:t xml:space="preserve">2013. </w:t>
      </w:r>
      <w:proofErr w:type="spellStart"/>
      <w:r>
        <w:rPr>
          <w:sz w:val="28"/>
          <w:szCs w:val="28"/>
        </w:rPr>
        <w:t>Vol</w:t>
      </w:r>
      <w:proofErr w:type="spellEnd"/>
      <w:r>
        <w:rPr>
          <w:sz w:val="28"/>
          <w:szCs w:val="28"/>
        </w:rPr>
        <w:t>. 144. P. 064509-1 - 064509-7.</w:t>
      </w:r>
    </w:p>
    <w:p w14:paraId="4F002CD5" w14:textId="77777777" w:rsidR="00DD2177" w:rsidRDefault="00000000">
      <w:pPr>
        <w:ind w:left="-283" w:right="-419"/>
        <w:jc w:val="both"/>
        <w:rPr>
          <w:sz w:val="28"/>
          <w:szCs w:val="28"/>
        </w:rPr>
      </w:pPr>
      <w:r>
        <w:rPr>
          <w:sz w:val="28"/>
          <w:szCs w:val="28"/>
        </w:rPr>
        <w:t xml:space="preserve">[4].Characterizationofnanostructuredhybridandorganicsolarcellsbyimpedancespectroscopy / F. </w:t>
      </w:r>
      <w:proofErr w:type="spellStart"/>
      <w:r>
        <w:rPr>
          <w:sz w:val="28"/>
          <w:szCs w:val="28"/>
        </w:rPr>
        <w:t>Fabregat-Santiago</w:t>
      </w:r>
      <w:proofErr w:type="spellEnd"/>
      <w:r>
        <w:rPr>
          <w:sz w:val="28"/>
          <w:szCs w:val="28"/>
        </w:rPr>
        <w:t xml:space="preserve">, G. </w:t>
      </w:r>
      <w:proofErr w:type="spellStart"/>
      <w:r>
        <w:rPr>
          <w:sz w:val="28"/>
          <w:szCs w:val="28"/>
        </w:rPr>
        <w:t>Garcia-Belmonte</w:t>
      </w:r>
      <w:proofErr w:type="spellEnd"/>
      <w:r>
        <w:rPr>
          <w:sz w:val="28"/>
          <w:szCs w:val="28"/>
        </w:rPr>
        <w:t xml:space="preserve">, I. </w:t>
      </w:r>
      <w:proofErr w:type="spellStart"/>
      <w:r>
        <w:rPr>
          <w:sz w:val="28"/>
          <w:szCs w:val="28"/>
        </w:rPr>
        <w:t>Mora-Seró</w:t>
      </w:r>
      <w:proofErr w:type="spellEnd"/>
      <w:r>
        <w:rPr>
          <w:sz w:val="28"/>
          <w:szCs w:val="28"/>
        </w:rPr>
        <w:t xml:space="preserve">, J. </w:t>
      </w:r>
      <w:proofErr w:type="spellStart"/>
      <w:r>
        <w:rPr>
          <w:sz w:val="28"/>
          <w:szCs w:val="28"/>
        </w:rPr>
        <w:t>Bisquert</w:t>
      </w:r>
      <w:proofErr w:type="spellEnd"/>
      <w:r>
        <w:rPr>
          <w:sz w:val="28"/>
          <w:szCs w:val="28"/>
        </w:rPr>
        <w:t xml:space="preserve">. </w:t>
      </w:r>
      <w:proofErr w:type="spellStart"/>
      <w:r>
        <w:rPr>
          <w:i/>
          <w:sz w:val="28"/>
          <w:szCs w:val="28"/>
        </w:rPr>
        <w:t>PCCP</w:t>
      </w:r>
      <w:proofErr w:type="spellEnd"/>
      <w:r>
        <w:rPr>
          <w:i/>
          <w:sz w:val="28"/>
          <w:szCs w:val="28"/>
        </w:rPr>
        <w:t xml:space="preserve">. </w:t>
      </w:r>
      <w:r>
        <w:rPr>
          <w:sz w:val="28"/>
          <w:szCs w:val="28"/>
        </w:rPr>
        <w:t xml:space="preserve">2011. </w:t>
      </w:r>
      <w:proofErr w:type="spellStart"/>
      <w:r>
        <w:rPr>
          <w:sz w:val="28"/>
          <w:szCs w:val="28"/>
        </w:rPr>
        <w:t>Vol</w:t>
      </w:r>
      <w:proofErr w:type="spellEnd"/>
      <w:r>
        <w:rPr>
          <w:sz w:val="28"/>
          <w:szCs w:val="28"/>
        </w:rPr>
        <w:t>. 13. P. 9083–9118.</w:t>
      </w:r>
    </w:p>
    <w:p w14:paraId="54C4CD35" w14:textId="77777777" w:rsidR="00DD2177" w:rsidRDefault="00000000">
      <w:pPr>
        <w:ind w:left="-283" w:right="-419"/>
        <w:jc w:val="both"/>
        <w:rPr>
          <w:sz w:val="28"/>
          <w:szCs w:val="28"/>
        </w:rPr>
      </w:pPr>
      <w:r>
        <w:rPr>
          <w:sz w:val="28"/>
          <w:szCs w:val="28"/>
        </w:rPr>
        <w:t xml:space="preserve">[5]. L. </w:t>
      </w:r>
      <w:proofErr w:type="spellStart"/>
      <w:r>
        <w:rPr>
          <w:sz w:val="28"/>
          <w:szCs w:val="28"/>
        </w:rPr>
        <w:t>Xu</w:t>
      </w:r>
      <w:proofErr w:type="spellEnd"/>
      <w:r>
        <w:rPr>
          <w:sz w:val="28"/>
          <w:szCs w:val="28"/>
        </w:rPr>
        <w:t xml:space="preserve">, J. </w:t>
      </w:r>
      <w:proofErr w:type="spellStart"/>
      <w:r>
        <w:rPr>
          <w:sz w:val="28"/>
          <w:szCs w:val="28"/>
        </w:rPr>
        <w:t>Wang</w:t>
      </w:r>
      <w:proofErr w:type="spellEnd"/>
      <w:r>
        <w:rPr>
          <w:sz w:val="28"/>
          <w:szCs w:val="28"/>
        </w:rPr>
        <w:t xml:space="preserve">, J. W. P. </w:t>
      </w:r>
      <w:proofErr w:type="spellStart"/>
      <w:r>
        <w:rPr>
          <w:sz w:val="28"/>
          <w:szCs w:val="28"/>
        </w:rPr>
        <w:t>Hsu</w:t>
      </w:r>
      <w:proofErr w:type="spellEnd"/>
      <w:r>
        <w:rPr>
          <w:sz w:val="28"/>
          <w:szCs w:val="28"/>
        </w:rPr>
        <w:t xml:space="preserve">. TransportEffectsonCapacitance-FrequencyAnalysisforDefectCharacterizationinOrganicPhotovoltaicDevices. </w:t>
      </w:r>
      <w:proofErr w:type="spellStart"/>
      <w:r>
        <w:rPr>
          <w:i/>
          <w:sz w:val="28"/>
          <w:szCs w:val="28"/>
        </w:rPr>
        <w:t>PHYSICALREVIEWAPPLIED</w:t>
      </w:r>
      <w:proofErr w:type="spellEnd"/>
      <w:r>
        <w:rPr>
          <w:sz w:val="28"/>
          <w:szCs w:val="28"/>
        </w:rPr>
        <w:t xml:space="preserve">. 2016. </w:t>
      </w:r>
      <w:proofErr w:type="spellStart"/>
      <w:r>
        <w:rPr>
          <w:sz w:val="28"/>
          <w:szCs w:val="28"/>
        </w:rPr>
        <w:t>Vol</w:t>
      </w:r>
      <w:proofErr w:type="spellEnd"/>
      <w:r>
        <w:rPr>
          <w:sz w:val="28"/>
          <w:szCs w:val="28"/>
        </w:rPr>
        <w:t>. 6 P. 064020-1 - 064020-10.</w:t>
      </w:r>
    </w:p>
    <w:p w14:paraId="1D013E53" w14:textId="77777777" w:rsidR="00DD2177" w:rsidRDefault="00000000">
      <w:pPr>
        <w:ind w:left="-283" w:right="-419"/>
        <w:jc w:val="both"/>
        <w:rPr>
          <w:sz w:val="28"/>
          <w:szCs w:val="28"/>
        </w:rPr>
      </w:pPr>
      <w:r>
        <w:rPr>
          <w:sz w:val="28"/>
          <w:szCs w:val="28"/>
        </w:rPr>
        <w:t xml:space="preserve">[6]. X. </w:t>
      </w:r>
      <w:proofErr w:type="spellStart"/>
      <w:r>
        <w:rPr>
          <w:sz w:val="28"/>
          <w:szCs w:val="28"/>
        </w:rPr>
        <w:t>Qu</w:t>
      </w:r>
      <w:proofErr w:type="spellEnd"/>
      <w:r>
        <w:rPr>
          <w:sz w:val="28"/>
          <w:szCs w:val="28"/>
        </w:rPr>
        <w:t xml:space="preserve">, X. </w:t>
      </w:r>
      <w:proofErr w:type="spellStart"/>
      <w:r>
        <w:rPr>
          <w:sz w:val="28"/>
          <w:szCs w:val="28"/>
        </w:rPr>
        <w:t>Sun</w:t>
      </w:r>
      <w:proofErr w:type="spellEnd"/>
      <w:r>
        <w:rPr>
          <w:sz w:val="28"/>
          <w:szCs w:val="28"/>
        </w:rPr>
        <w:t xml:space="preserve">. </w:t>
      </w:r>
      <w:proofErr w:type="spellStart"/>
      <w:r>
        <w:rPr>
          <w:sz w:val="28"/>
          <w:szCs w:val="28"/>
        </w:rPr>
        <w:t>Impedancespectroscopyforquantumdotlight-emittingdiodes</w:t>
      </w:r>
      <w:proofErr w:type="spellEnd"/>
      <w:r>
        <w:rPr>
          <w:sz w:val="28"/>
          <w:szCs w:val="28"/>
        </w:rPr>
        <w:t xml:space="preserve">. </w:t>
      </w:r>
      <w:proofErr w:type="spellStart"/>
      <w:r>
        <w:rPr>
          <w:i/>
          <w:sz w:val="28"/>
          <w:szCs w:val="28"/>
        </w:rPr>
        <w:t>JournalofSemiconductors</w:t>
      </w:r>
      <w:proofErr w:type="spellEnd"/>
      <w:r>
        <w:rPr>
          <w:sz w:val="28"/>
          <w:szCs w:val="28"/>
        </w:rPr>
        <w:t xml:space="preserve">. 2023. </w:t>
      </w:r>
      <w:proofErr w:type="spellStart"/>
      <w:r>
        <w:rPr>
          <w:sz w:val="28"/>
          <w:szCs w:val="28"/>
        </w:rPr>
        <w:t>Vol</w:t>
      </w:r>
      <w:proofErr w:type="spellEnd"/>
      <w:r>
        <w:rPr>
          <w:sz w:val="28"/>
          <w:szCs w:val="28"/>
        </w:rPr>
        <w:t>. 44. P. 091603-1 - 091603-13.</w:t>
      </w:r>
    </w:p>
    <w:p w14:paraId="53C0C859" w14:textId="77777777" w:rsidR="00DD2177" w:rsidRDefault="00000000">
      <w:pPr>
        <w:ind w:left="-283" w:right="-419"/>
        <w:jc w:val="both"/>
        <w:rPr>
          <w:sz w:val="28"/>
          <w:szCs w:val="28"/>
        </w:rPr>
      </w:pPr>
      <w:r>
        <w:rPr>
          <w:sz w:val="28"/>
          <w:szCs w:val="28"/>
        </w:rPr>
        <w:t xml:space="preserve">[7]. E. </w:t>
      </w:r>
      <w:proofErr w:type="spellStart"/>
      <w:r>
        <w:rPr>
          <w:sz w:val="28"/>
          <w:szCs w:val="28"/>
        </w:rPr>
        <w:t>von</w:t>
      </w:r>
      <w:proofErr w:type="spellEnd"/>
      <w:r>
        <w:rPr>
          <w:sz w:val="28"/>
          <w:szCs w:val="28"/>
        </w:rPr>
        <w:t xml:space="preserve"> </w:t>
      </w:r>
      <w:proofErr w:type="spellStart"/>
      <w:r>
        <w:rPr>
          <w:sz w:val="28"/>
          <w:szCs w:val="28"/>
        </w:rPr>
        <w:t>Hauﬀ</w:t>
      </w:r>
      <w:proofErr w:type="spellEnd"/>
      <w:r>
        <w:rPr>
          <w:sz w:val="28"/>
          <w:szCs w:val="28"/>
        </w:rPr>
        <w:t xml:space="preserve">, D. </w:t>
      </w:r>
      <w:proofErr w:type="spellStart"/>
      <w:r>
        <w:rPr>
          <w:sz w:val="28"/>
          <w:szCs w:val="28"/>
        </w:rPr>
        <w:t>Klotz</w:t>
      </w:r>
      <w:proofErr w:type="spellEnd"/>
      <w:r>
        <w:rPr>
          <w:sz w:val="28"/>
          <w:szCs w:val="28"/>
        </w:rPr>
        <w:t xml:space="preserve">. Impedancespectroscopyforperovskitesolarcells:characterisation,analysis,anddiagnosis. </w:t>
      </w:r>
      <w:proofErr w:type="spellStart"/>
      <w:r>
        <w:rPr>
          <w:i/>
          <w:sz w:val="28"/>
          <w:szCs w:val="28"/>
        </w:rPr>
        <w:t>TheRoyalSocietyofChemistry</w:t>
      </w:r>
      <w:proofErr w:type="spellEnd"/>
      <w:r>
        <w:rPr>
          <w:i/>
          <w:sz w:val="28"/>
          <w:szCs w:val="28"/>
        </w:rPr>
        <w:t xml:space="preserve">. </w:t>
      </w:r>
      <w:r>
        <w:rPr>
          <w:sz w:val="28"/>
          <w:szCs w:val="28"/>
        </w:rPr>
        <w:t xml:space="preserve">2022. </w:t>
      </w:r>
      <w:proofErr w:type="spellStart"/>
      <w:r>
        <w:rPr>
          <w:sz w:val="28"/>
          <w:szCs w:val="28"/>
        </w:rPr>
        <w:t>Vol</w:t>
      </w:r>
      <w:proofErr w:type="spellEnd"/>
      <w:r>
        <w:rPr>
          <w:sz w:val="28"/>
          <w:szCs w:val="28"/>
        </w:rPr>
        <w:t>. 10 P. 742–761.</w:t>
      </w:r>
    </w:p>
    <w:p w14:paraId="25D2E223" w14:textId="77777777" w:rsidR="00DD2177" w:rsidRDefault="00000000">
      <w:pPr>
        <w:ind w:left="-283" w:right="-419"/>
        <w:jc w:val="both"/>
        <w:rPr>
          <w:sz w:val="28"/>
          <w:szCs w:val="28"/>
        </w:rPr>
      </w:pPr>
      <w:r>
        <w:rPr>
          <w:sz w:val="28"/>
          <w:szCs w:val="28"/>
        </w:rPr>
        <w:t>[8].DeterminationofdefectdistributionsfromadmittancemeasurementsandapplicationtoCu(In,Ga)Se2basedheterojunctions</w:t>
      </w:r>
      <w:r>
        <w:rPr>
          <w:i/>
          <w:sz w:val="28"/>
          <w:szCs w:val="28"/>
        </w:rPr>
        <w:t xml:space="preserve"> </w:t>
      </w:r>
      <w:r>
        <w:rPr>
          <w:sz w:val="28"/>
          <w:szCs w:val="28"/>
        </w:rPr>
        <w:t xml:space="preserve">/ T. </w:t>
      </w:r>
      <w:proofErr w:type="spellStart"/>
      <w:r>
        <w:rPr>
          <w:sz w:val="28"/>
          <w:szCs w:val="28"/>
        </w:rPr>
        <w:t>Walter</w:t>
      </w:r>
      <w:proofErr w:type="spellEnd"/>
      <w:r>
        <w:rPr>
          <w:sz w:val="28"/>
          <w:szCs w:val="28"/>
        </w:rPr>
        <w:t xml:space="preserve">, R. </w:t>
      </w:r>
      <w:proofErr w:type="spellStart"/>
      <w:r>
        <w:rPr>
          <w:sz w:val="28"/>
          <w:szCs w:val="28"/>
        </w:rPr>
        <w:t>Herberholz</w:t>
      </w:r>
      <w:proofErr w:type="spellEnd"/>
      <w:r>
        <w:rPr>
          <w:sz w:val="28"/>
          <w:szCs w:val="28"/>
        </w:rPr>
        <w:t xml:space="preserve">, C. </w:t>
      </w:r>
      <w:proofErr w:type="spellStart"/>
      <w:r>
        <w:rPr>
          <w:sz w:val="28"/>
          <w:szCs w:val="28"/>
        </w:rPr>
        <w:t>Müller</w:t>
      </w:r>
      <w:proofErr w:type="spellEnd"/>
      <w:r>
        <w:rPr>
          <w:sz w:val="28"/>
          <w:szCs w:val="28"/>
        </w:rPr>
        <w:t xml:space="preserve">, H. W. </w:t>
      </w:r>
      <w:proofErr w:type="spellStart"/>
      <w:r>
        <w:rPr>
          <w:sz w:val="28"/>
          <w:szCs w:val="28"/>
        </w:rPr>
        <w:t>Schock</w:t>
      </w:r>
      <w:proofErr w:type="spellEnd"/>
      <w:r>
        <w:rPr>
          <w:sz w:val="28"/>
          <w:szCs w:val="28"/>
        </w:rPr>
        <w:t xml:space="preserve">. </w:t>
      </w:r>
      <w:proofErr w:type="spellStart"/>
      <w:r>
        <w:rPr>
          <w:i/>
          <w:sz w:val="28"/>
          <w:szCs w:val="28"/>
        </w:rPr>
        <w:t>AmericanInstituteofPhysics</w:t>
      </w:r>
      <w:proofErr w:type="spellEnd"/>
      <w:r>
        <w:rPr>
          <w:i/>
          <w:sz w:val="28"/>
          <w:szCs w:val="28"/>
        </w:rPr>
        <w:t xml:space="preserve">. </w:t>
      </w:r>
      <w:r>
        <w:rPr>
          <w:sz w:val="28"/>
          <w:szCs w:val="28"/>
        </w:rPr>
        <w:t xml:space="preserve">1996. </w:t>
      </w:r>
      <w:proofErr w:type="spellStart"/>
      <w:r>
        <w:rPr>
          <w:sz w:val="28"/>
          <w:szCs w:val="28"/>
        </w:rPr>
        <w:t>Vol</w:t>
      </w:r>
      <w:proofErr w:type="spellEnd"/>
      <w:r>
        <w:rPr>
          <w:sz w:val="28"/>
          <w:szCs w:val="28"/>
        </w:rPr>
        <w:t>. 80 P. 4411 - 4420.</w:t>
      </w:r>
    </w:p>
    <w:p w14:paraId="263A3075" w14:textId="77777777" w:rsidR="00DD2177" w:rsidRDefault="00000000">
      <w:pPr>
        <w:ind w:left="-283" w:right="-419"/>
        <w:jc w:val="both"/>
        <w:rPr>
          <w:sz w:val="28"/>
          <w:szCs w:val="28"/>
        </w:rPr>
      </w:pPr>
      <w:r>
        <w:rPr>
          <w:sz w:val="28"/>
          <w:szCs w:val="28"/>
        </w:rPr>
        <w:t xml:space="preserve">[9].Positivetemperaturedependenceoftheelectroluminescentperformanceinacolloidalquantumdotlight-emittingdiode / M. </w:t>
      </w:r>
      <w:proofErr w:type="spellStart"/>
      <w:r>
        <w:rPr>
          <w:sz w:val="28"/>
          <w:szCs w:val="28"/>
        </w:rPr>
        <w:t>Zhang</w:t>
      </w:r>
      <w:proofErr w:type="spellEnd"/>
      <w:r>
        <w:rPr>
          <w:sz w:val="28"/>
          <w:szCs w:val="28"/>
        </w:rPr>
        <w:t xml:space="preserve">, F. </w:t>
      </w:r>
      <w:proofErr w:type="spellStart"/>
      <w:r>
        <w:rPr>
          <w:sz w:val="28"/>
          <w:szCs w:val="28"/>
        </w:rPr>
        <w:t>Guo</w:t>
      </w:r>
      <w:proofErr w:type="spellEnd"/>
      <w:r>
        <w:rPr>
          <w:sz w:val="28"/>
          <w:szCs w:val="28"/>
        </w:rPr>
        <w:t xml:space="preserve">, S. </w:t>
      </w:r>
      <w:proofErr w:type="spellStart"/>
      <w:r>
        <w:rPr>
          <w:sz w:val="28"/>
          <w:szCs w:val="28"/>
        </w:rPr>
        <w:t>Lei</w:t>
      </w:r>
      <w:proofErr w:type="spellEnd"/>
      <w:r>
        <w:rPr>
          <w:sz w:val="28"/>
          <w:szCs w:val="28"/>
        </w:rPr>
        <w:t xml:space="preserve">, T. </w:t>
      </w:r>
      <w:proofErr w:type="spellStart"/>
      <w:r>
        <w:rPr>
          <w:sz w:val="28"/>
          <w:szCs w:val="28"/>
        </w:rPr>
        <w:t>Zhong</w:t>
      </w:r>
      <w:proofErr w:type="spellEnd"/>
      <w:r>
        <w:rPr>
          <w:sz w:val="28"/>
          <w:szCs w:val="28"/>
        </w:rPr>
        <w:t xml:space="preserve">, B. </w:t>
      </w:r>
      <w:proofErr w:type="spellStart"/>
      <w:r>
        <w:rPr>
          <w:sz w:val="28"/>
          <w:szCs w:val="28"/>
        </w:rPr>
        <w:t>Xiao</w:t>
      </w:r>
      <w:proofErr w:type="spellEnd"/>
      <w:r>
        <w:rPr>
          <w:sz w:val="28"/>
          <w:szCs w:val="28"/>
        </w:rPr>
        <w:t xml:space="preserve">, C. </w:t>
      </w:r>
      <w:proofErr w:type="spellStart"/>
      <w:r>
        <w:rPr>
          <w:sz w:val="28"/>
          <w:szCs w:val="28"/>
        </w:rPr>
        <w:t>Liu</w:t>
      </w:r>
      <w:proofErr w:type="spellEnd"/>
      <w:r>
        <w:rPr>
          <w:sz w:val="28"/>
          <w:szCs w:val="28"/>
        </w:rPr>
        <w:t xml:space="preserve">, L. </w:t>
      </w:r>
      <w:proofErr w:type="spellStart"/>
      <w:r>
        <w:rPr>
          <w:sz w:val="28"/>
          <w:szCs w:val="28"/>
        </w:rPr>
        <w:t>Wang</w:t>
      </w:r>
      <w:proofErr w:type="spellEnd"/>
      <w:r>
        <w:rPr>
          <w:sz w:val="28"/>
          <w:szCs w:val="28"/>
        </w:rPr>
        <w:t xml:space="preserve">, J. </w:t>
      </w:r>
      <w:proofErr w:type="spellStart"/>
      <w:r>
        <w:rPr>
          <w:sz w:val="28"/>
          <w:szCs w:val="28"/>
        </w:rPr>
        <w:t>Chen</w:t>
      </w:r>
      <w:proofErr w:type="spellEnd"/>
      <w:r>
        <w:rPr>
          <w:sz w:val="28"/>
          <w:szCs w:val="28"/>
        </w:rPr>
        <w:t xml:space="preserve">, Q. </w:t>
      </w:r>
      <w:proofErr w:type="spellStart"/>
      <w:r>
        <w:rPr>
          <w:sz w:val="28"/>
          <w:szCs w:val="28"/>
        </w:rPr>
        <w:t>You</w:t>
      </w:r>
      <w:proofErr w:type="spellEnd"/>
      <w:r>
        <w:rPr>
          <w:sz w:val="28"/>
          <w:szCs w:val="28"/>
        </w:rPr>
        <w:t xml:space="preserve">, J. </w:t>
      </w:r>
      <w:proofErr w:type="spellStart"/>
      <w:r>
        <w:rPr>
          <w:sz w:val="28"/>
          <w:szCs w:val="28"/>
        </w:rPr>
        <w:t>Liu</w:t>
      </w:r>
      <w:proofErr w:type="spellEnd"/>
      <w:r>
        <w:rPr>
          <w:sz w:val="28"/>
          <w:szCs w:val="28"/>
        </w:rPr>
        <w:t xml:space="preserve">, R. </w:t>
      </w:r>
      <w:proofErr w:type="spellStart"/>
      <w:r>
        <w:rPr>
          <w:sz w:val="28"/>
          <w:szCs w:val="28"/>
        </w:rPr>
        <w:t>Yang</w:t>
      </w:r>
      <w:proofErr w:type="spellEnd"/>
      <w:r>
        <w:rPr>
          <w:sz w:val="28"/>
          <w:szCs w:val="28"/>
        </w:rPr>
        <w:t xml:space="preserve">. </w:t>
      </w:r>
      <w:proofErr w:type="spellStart"/>
      <w:r>
        <w:rPr>
          <w:i/>
          <w:sz w:val="28"/>
          <w:szCs w:val="28"/>
        </w:rPr>
        <w:t>DyesandPigments</w:t>
      </w:r>
      <w:proofErr w:type="spellEnd"/>
      <w:r>
        <w:rPr>
          <w:i/>
          <w:sz w:val="28"/>
          <w:szCs w:val="28"/>
        </w:rPr>
        <w:t xml:space="preserve">. </w:t>
      </w:r>
      <w:r>
        <w:rPr>
          <w:sz w:val="28"/>
          <w:szCs w:val="28"/>
        </w:rPr>
        <w:t xml:space="preserve">2021. </w:t>
      </w:r>
      <w:proofErr w:type="spellStart"/>
      <w:r>
        <w:rPr>
          <w:sz w:val="28"/>
          <w:szCs w:val="28"/>
        </w:rPr>
        <w:t>Vol</w:t>
      </w:r>
      <w:proofErr w:type="spellEnd"/>
      <w:r>
        <w:rPr>
          <w:sz w:val="28"/>
          <w:szCs w:val="28"/>
        </w:rPr>
        <w:t>. 195. P. 109703-1 - 109703-6.</w:t>
      </w:r>
      <w:bookmarkEnd w:id="14"/>
    </w:p>
    <w:sectPr w:rsidR="00DD2177">
      <w:footerReference w:type="even" r:id="rId35"/>
      <w:pgSz w:w="11906" w:h="16838"/>
      <w:pgMar w:top="1134" w:right="851" w:bottom="1134" w:left="1700" w:header="709" w:footer="709" w:gutter="0"/>
      <w:pgNumType w:start="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4A7843" w14:textId="77777777" w:rsidR="0018326B" w:rsidRDefault="0018326B">
      <w:r>
        <w:separator/>
      </w:r>
    </w:p>
  </w:endnote>
  <w:endnote w:type="continuationSeparator" w:id="0">
    <w:p w14:paraId="53992E65" w14:textId="77777777" w:rsidR="0018326B" w:rsidRDefault="00183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DCE6A" w14:textId="77777777" w:rsidR="00DD2177" w:rsidRDefault="00000000">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8B47188" w14:textId="77777777" w:rsidR="00DD2177" w:rsidRDefault="00DD2177">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70FAE1" w14:textId="77777777" w:rsidR="0018326B" w:rsidRDefault="0018326B">
      <w:r>
        <w:separator/>
      </w:r>
    </w:p>
  </w:footnote>
  <w:footnote w:type="continuationSeparator" w:id="0">
    <w:p w14:paraId="4371CD21" w14:textId="77777777" w:rsidR="0018326B" w:rsidRDefault="0018326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177"/>
    <w:rsid w:val="0018326B"/>
    <w:rsid w:val="00326134"/>
    <w:rsid w:val="005D6188"/>
    <w:rsid w:val="00A82C18"/>
    <w:rsid w:val="00AF02C9"/>
    <w:rsid w:val="00BD2F50"/>
    <w:rsid w:val="00DD217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11CBD"/>
  <w15:docId w15:val="{AB569B83-2467-4043-B035-D2C06A646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40"/>
      <w:outlineLvl w:val="0"/>
    </w:pPr>
    <w:rPr>
      <w:rFonts w:ascii="Cambria" w:eastAsia="Cambria" w:hAnsi="Cambria" w:cs="Cambria"/>
      <w:color w:val="366091"/>
      <w:sz w:val="32"/>
      <w:szCs w:val="32"/>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29</Pages>
  <Words>22354</Words>
  <Characters>12743</Characters>
  <Application>Microsoft Office Word</Application>
  <DocSecurity>0</DocSecurity>
  <Lines>106</Lines>
  <Paragraphs>70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oleg</cp:lastModifiedBy>
  <cp:revision>3</cp:revision>
  <dcterms:created xsi:type="dcterms:W3CDTF">2024-06-07T03:37:00Z</dcterms:created>
  <dcterms:modified xsi:type="dcterms:W3CDTF">2024-06-07T04:17:00Z</dcterms:modified>
</cp:coreProperties>
</file>